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DDD" w:rsidRPr="00E06BFB" w:rsidRDefault="00C43DDD" w:rsidP="00C43DDD">
      <w:pPr>
        <w:spacing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ДОГОВОР ПОСТАВКИ ТОВАРА № </w:t>
      </w:r>
      <w:sdt>
        <w:sdtPr>
          <w:rPr>
            <w:rFonts w:ascii="Times New Roman" w:hAnsi="Times New Roman" w:cs="Times New Roman"/>
            <w:b/>
            <w:bCs/>
            <w:sz w:val="20"/>
            <w:szCs w:val="20"/>
          </w:rPr>
          <w:id w:val="-1200858557"/>
          <w:placeholder>
            <w:docPart w:val="814F7074BB314FC0B95B72AD8463DF67"/>
          </w:placeholder>
        </w:sdtPr>
        <w:sdtEndPr/>
        <w:sdtContent>
          <w:r w:rsidRPr="00E06BFB">
            <w:rPr>
              <w:rFonts w:ascii="Times New Roman" w:hAnsi="Times New Roman" w:cs="Times New Roman"/>
              <w:b/>
              <w:bCs/>
              <w:sz w:val="20"/>
              <w:szCs w:val="20"/>
              <w:lang w:val="ru-RU"/>
            </w:rPr>
            <w:t>____</w:t>
          </w:r>
        </w:sdtContent>
      </w:sdt>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г. Нижний Новгород                                                                                                                   </w:t>
      </w:r>
      <w:sdt>
        <w:sdtPr>
          <w:rPr>
            <w:rFonts w:ascii="Times New Roman" w:hAnsi="Times New Roman" w:cs="Times New Roman"/>
            <w:b/>
            <w:bCs/>
            <w:sz w:val="20"/>
            <w:szCs w:val="20"/>
          </w:rPr>
          <w:id w:val="453293996"/>
          <w:placeholder>
            <w:docPart w:val="814F7074BB314FC0B95B72AD8463DF67"/>
          </w:placeholder>
        </w:sdtPr>
        <w:sdtEndPr/>
        <w:sdtContent>
          <w:r>
            <w:rPr>
              <w:rFonts w:ascii="Times New Roman" w:hAnsi="Times New Roman" w:cs="Times New Roman"/>
              <w:b/>
              <w:bCs/>
              <w:sz w:val="20"/>
              <w:szCs w:val="20"/>
              <w:lang w:val="ru-RU"/>
            </w:rPr>
            <w:t xml:space="preserve">        </w:t>
          </w:r>
          <w:proofErr w:type="gramStart"/>
          <w:r>
            <w:rPr>
              <w:rFonts w:ascii="Times New Roman" w:hAnsi="Times New Roman" w:cs="Times New Roman"/>
              <w:b/>
              <w:bCs/>
              <w:sz w:val="20"/>
              <w:szCs w:val="20"/>
              <w:lang w:val="ru-RU"/>
            </w:rPr>
            <w:t xml:space="preserve">   «</w:t>
          </w:r>
          <w:proofErr w:type="gramEnd"/>
          <w:r>
            <w:rPr>
              <w:rFonts w:ascii="Times New Roman" w:hAnsi="Times New Roman" w:cs="Times New Roman"/>
              <w:b/>
              <w:bCs/>
              <w:sz w:val="20"/>
              <w:szCs w:val="20"/>
              <w:lang w:val="ru-RU"/>
            </w:rPr>
            <w:t xml:space="preserve">  » ________2019</w:t>
          </w:r>
          <w:r w:rsidRPr="00E06BFB">
            <w:rPr>
              <w:rFonts w:ascii="Times New Roman" w:hAnsi="Times New Roman" w:cs="Times New Roman"/>
              <w:b/>
              <w:bCs/>
              <w:sz w:val="20"/>
              <w:szCs w:val="20"/>
              <w:lang w:val="ru-RU"/>
            </w:rPr>
            <w:t xml:space="preserve"> года</w:t>
          </w:r>
        </w:sdtContent>
      </w:sdt>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eastAsia="Times New Roman" w:hAnsi="Times New Roman" w:cs="Times New Roman"/>
          <w:b/>
          <w:bCs/>
          <w:sz w:val="20"/>
          <w:szCs w:val="20"/>
          <w:lang w:val="ru-RU"/>
        </w:rPr>
        <w:t>Общество с ограниченной ответственностью «Эхо»</w:t>
      </w:r>
      <w:r w:rsidRPr="00E06BFB">
        <w:rPr>
          <w:rFonts w:ascii="Times New Roman" w:hAnsi="Times New Roman" w:cs="Times New Roman"/>
          <w:sz w:val="20"/>
          <w:szCs w:val="20"/>
          <w:lang w:val="ru-RU"/>
        </w:rPr>
        <w:t xml:space="preserve">, именуемое в дальнейшем </w:t>
      </w:r>
      <w:r w:rsidRPr="00E06BFB">
        <w:rPr>
          <w:rFonts w:ascii="Times New Roman" w:hAnsi="Times New Roman" w:cs="Times New Roman"/>
          <w:b/>
          <w:sz w:val="20"/>
          <w:szCs w:val="20"/>
          <w:lang w:val="ru-RU"/>
        </w:rPr>
        <w:t>«</w:t>
      </w:r>
      <w:r w:rsidRPr="00E06BFB">
        <w:rPr>
          <w:rFonts w:ascii="Times New Roman" w:hAnsi="Times New Roman" w:cs="Times New Roman"/>
          <w:b/>
          <w:bCs/>
          <w:sz w:val="20"/>
          <w:szCs w:val="20"/>
          <w:lang w:val="ru-RU"/>
        </w:rPr>
        <w:t xml:space="preserve">Покупатель», </w:t>
      </w:r>
      <w:r w:rsidRPr="00E06BFB">
        <w:rPr>
          <w:rFonts w:ascii="Times New Roman" w:hAnsi="Times New Roman" w:cs="Times New Roman"/>
          <w:sz w:val="20"/>
          <w:szCs w:val="20"/>
          <w:lang w:val="ru-RU"/>
        </w:rPr>
        <w:t xml:space="preserve">в лице директора Сидарок Галины Петровны действующей на основании Устава, с одной стороны и </w:t>
      </w:r>
      <w:sdt>
        <w:sdtPr>
          <w:rPr>
            <w:rFonts w:ascii="Times New Roman" w:hAnsi="Times New Roman" w:cs="Times New Roman"/>
            <w:sz w:val="20"/>
            <w:szCs w:val="20"/>
          </w:rPr>
          <w:id w:val="-1206023673"/>
          <w:placeholder>
            <w:docPart w:val="814F7074BB314FC0B95B72AD8463DF67"/>
          </w:placeholder>
        </w:sdtPr>
        <w:sdtEndPr>
          <w:rPr>
            <w:b/>
            <w:bCs/>
          </w:rPr>
        </w:sdtEndPr>
        <w:sdtContent>
          <w:r w:rsidRPr="00E06BFB">
            <w:rPr>
              <w:rFonts w:ascii="Times New Roman" w:hAnsi="Times New Roman" w:cs="Times New Roman"/>
              <w:sz w:val="20"/>
              <w:szCs w:val="20"/>
              <w:lang w:val="ru-RU"/>
            </w:rPr>
            <w:t>________________________</w:t>
          </w:r>
          <w:r w:rsidRPr="00E06BFB">
            <w:rPr>
              <w:rFonts w:ascii="Times New Roman" w:hAnsi="Times New Roman" w:cs="Times New Roman"/>
              <w:b/>
              <w:bCs/>
              <w:sz w:val="20"/>
              <w:szCs w:val="20"/>
              <w:lang w:val="ru-RU"/>
            </w:rPr>
            <w:t>,</w:t>
          </w:r>
        </w:sdtContent>
      </w:sdt>
      <w:r w:rsidRPr="00E06BFB">
        <w:rPr>
          <w:rFonts w:ascii="Times New Roman" w:hAnsi="Times New Roman" w:cs="Times New Roman"/>
          <w:b/>
          <w:bCs/>
          <w:sz w:val="20"/>
          <w:szCs w:val="20"/>
          <w:lang w:val="ru-RU"/>
        </w:rPr>
        <w:t xml:space="preserve"> именуемый</w:t>
      </w:r>
      <w:r w:rsidRPr="00E06BFB">
        <w:rPr>
          <w:rFonts w:ascii="Times New Roman" w:hAnsi="Times New Roman" w:cs="Times New Roman"/>
          <w:sz w:val="20"/>
          <w:szCs w:val="20"/>
          <w:lang w:val="ru-RU"/>
        </w:rPr>
        <w:t xml:space="preserve"> в дальнейшем</w:t>
      </w:r>
      <w:r w:rsidRPr="00E06BFB">
        <w:rPr>
          <w:rFonts w:ascii="Times New Roman" w:hAnsi="Times New Roman" w:cs="Times New Roman"/>
          <w:b/>
          <w:bCs/>
          <w:sz w:val="20"/>
          <w:szCs w:val="20"/>
          <w:lang w:val="ru-RU"/>
        </w:rPr>
        <w:t xml:space="preserve"> «Поставщик»</w:t>
      </w:r>
      <w:r w:rsidRPr="00E06BFB">
        <w:rPr>
          <w:rFonts w:ascii="Times New Roman" w:hAnsi="Times New Roman" w:cs="Times New Roman"/>
          <w:sz w:val="20"/>
          <w:szCs w:val="20"/>
          <w:lang w:val="ru-RU"/>
        </w:rPr>
        <w:t xml:space="preserve">, в лице </w:t>
      </w:r>
      <w:sdt>
        <w:sdtPr>
          <w:rPr>
            <w:rFonts w:ascii="Times New Roman" w:hAnsi="Times New Roman" w:cs="Times New Roman"/>
            <w:sz w:val="20"/>
            <w:szCs w:val="20"/>
          </w:rPr>
          <w:id w:val="-2016445675"/>
          <w:placeholder>
            <w:docPart w:val="814F7074BB314FC0B95B72AD8463DF67"/>
          </w:placeholder>
        </w:sdtPr>
        <w:sdtEndPr/>
        <w:sdtContent>
          <w:r w:rsidRPr="00E06BFB">
            <w:rPr>
              <w:rFonts w:ascii="Times New Roman" w:hAnsi="Times New Roman" w:cs="Times New Roman"/>
              <w:sz w:val="20"/>
              <w:szCs w:val="20"/>
              <w:lang w:val="ru-RU"/>
            </w:rPr>
            <w:t>________________________</w:t>
          </w:r>
        </w:sdtContent>
      </w:sdt>
      <w:r w:rsidRPr="00E06BFB">
        <w:rPr>
          <w:rFonts w:ascii="Times New Roman" w:hAnsi="Times New Roman" w:cs="Times New Roman"/>
          <w:sz w:val="20"/>
          <w:szCs w:val="20"/>
          <w:lang w:val="ru-RU"/>
        </w:rPr>
        <w:t xml:space="preserve"> действующий на основании </w:t>
      </w:r>
      <w:sdt>
        <w:sdtPr>
          <w:rPr>
            <w:rFonts w:ascii="Times New Roman" w:hAnsi="Times New Roman" w:cs="Times New Roman"/>
            <w:sz w:val="20"/>
            <w:szCs w:val="20"/>
          </w:rPr>
          <w:id w:val="785773167"/>
          <w:placeholder>
            <w:docPart w:val="814F7074BB314FC0B95B72AD8463DF67"/>
          </w:placeholder>
        </w:sdtPr>
        <w:sdtEndPr/>
        <w:sdtContent>
          <w:r w:rsidRPr="00E06BFB">
            <w:rPr>
              <w:rFonts w:ascii="Times New Roman" w:hAnsi="Times New Roman" w:cs="Times New Roman"/>
              <w:sz w:val="20"/>
              <w:szCs w:val="20"/>
              <w:lang w:val="ru-RU"/>
            </w:rPr>
            <w:t>_______________,</w:t>
          </w:r>
        </w:sdtContent>
      </w:sdt>
      <w:r w:rsidRPr="00E06BFB">
        <w:rPr>
          <w:rFonts w:ascii="Times New Roman" w:hAnsi="Times New Roman" w:cs="Times New Roman"/>
          <w:sz w:val="20"/>
          <w:szCs w:val="20"/>
          <w:lang w:val="ru-RU"/>
        </w:rPr>
        <w:t xml:space="preserve"> с другой стороны, заключили настоящий Договор о нижеследующем:</w:t>
      </w:r>
    </w:p>
    <w:p w:rsidR="00C43DDD" w:rsidRPr="00981C64" w:rsidRDefault="00C43DDD" w:rsidP="00C43DDD">
      <w:pPr>
        <w:widowControl w:val="0"/>
        <w:tabs>
          <w:tab w:val="left" w:pos="2835"/>
        </w:tabs>
        <w:suppressAutoHyphens/>
        <w:spacing w:after="0" w:line="240" w:lineRule="auto"/>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t>1.</w:t>
      </w:r>
      <w:r w:rsidRPr="00981C64">
        <w:rPr>
          <w:rFonts w:ascii="Times New Roman" w:hAnsi="Times New Roman" w:cs="Times New Roman"/>
          <w:b/>
          <w:bCs/>
          <w:sz w:val="20"/>
          <w:szCs w:val="20"/>
          <w:lang w:val="ru-RU"/>
        </w:rPr>
        <w:t>ПРЕДМЕТ ДОГОВОРА.</w:t>
      </w:r>
    </w:p>
    <w:p w:rsidR="00C43DDD" w:rsidRPr="00E06BFB" w:rsidRDefault="00C43DDD" w:rsidP="00C43DDD">
      <w:pPr>
        <w:autoSpaceDE w:val="0"/>
        <w:autoSpaceDN w:val="0"/>
        <w:adjustRightInd w:val="0"/>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1.1</w:t>
      </w:r>
      <w:r w:rsidRPr="00E06BFB">
        <w:rPr>
          <w:rFonts w:ascii="Times New Roman" w:hAnsi="Times New Roman" w:cs="Times New Roman"/>
          <w:sz w:val="20"/>
          <w:szCs w:val="20"/>
          <w:lang w:val="ru-RU"/>
        </w:rPr>
        <w:t>. Поставщик обязуется поставить Покупателю продукцию, именуемую в дальнейшем "Товар", в количестве, ассортименте, по ценам и в сроки согласно настоящему Договору и соответствующим накладным, спецификации или универсальным-передаточным документам (УПД), являющимся неотъемлемыми частями настоящего Договора.</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1.2.</w:t>
      </w:r>
      <w:r w:rsidRPr="00E06BFB">
        <w:rPr>
          <w:rFonts w:ascii="Times New Roman" w:hAnsi="Times New Roman" w:cs="Times New Roman"/>
          <w:sz w:val="20"/>
          <w:szCs w:val="20"/>
          <w:lang w:val="ru-RU"/>
        </w:rPr>
        <w:t xml:space="preserve"> Покупатель обязуется принять поставленный согласно п.1.1. Товар и произвести своевременную оплату в соответствии с условиями настоящего договора.</w:t>
      </w:r>
    </w:p>
    <w:p w:rsidR="00C43DDD" w:rsidRPr="00EC6E74"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1.3.</w:t>
      </w:r>
      <w:r w:rsidRPr="00E06BFB">
        <w:rPr>
          <w:rFonts w:ascii="Times New Roman" w:hAnsi="Times New Roman" w:cs="Times New Roman"/>
          <w:sz w:val="20"/>
          <w:szCs w:val="20"/>
          <w:lang w:val="ru-RU"/>
        </w:rPr>
        <w:t xml:space="preserve"> Товар должен соответствовать требованиям, установленным действующим Законодательством </w:t>
      </w:r>
      <w:r>
        <w:rPr>
          <w:rFonts w:ascii="Times New Roman" w:hAnsi="Times New Roman" w:cs="Times New Roman"/>
          <w:sz w:val="20"/>
          <w:szCs w:val="20"/>
          <w:lang w:val="ru-RU"/>
        </w:rPr>
        <w:t xml:space="preserve">Евразийского </w:t>
      </w:r>
      <w:r w:rsidRPr="00E06BFB">
        <w:rPr>
          <w:rFonts w:ascii="Times New Roman" w:hAnsi="Times New Roman" w:cs="Times New Roman"/>
          <w:sz w:val="20"/>
          <w:szCs w:val="20"/>
          <w:lang w:val="ru-RU"/>
        </w:rPr>
        <w:t>Таможенного союза.</w:t>
      </w:r>
    </w:p>
    <w:p w:rsidR="00C43DDD" w:rsidRPr="00E06BFB" w:rsidRDefault="00C43DDD" w:rsidP="00C43DDD">
      <w:pPr>
        <w:widowControl w:val="0"/>
        <w:tabs>
          <w:tab w:val="left" w:pos="1440"/>
        </w:tabs>
        <w:suppressAutoHyphens/>
        <w:spacing w:after="0" w:line="240" w:lineRule="auto"/>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t>2.</w:t>
      </w:r>
      <w:r w:rsidRPr="00E06BFB">
        <w:rPr>
          <w:rFonts w:ascii="Times New Roman" w:hAnsi="Times New Roman" w:cs="Times New Roman"/>
          <w:b/>
          <w:bCs/>
          <w:sz w:val="20"/>
          <w:szCs w:val="20"/>
          <w:lang w:val="ru-RU"/>
        </w:rPr>
        <w:t>ТРЕБОВАНИЯ К КАЧЕСТВУ ПОСТАВЛЯЕМОГО ТОВАРА.</w:t>
      </w: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2.1. </w:t>
      </w:r>
      <w:r w:rsidRPr="00E06BFB">
        <w:rPr>
          <w:rFonts w:ascii="Times New Roman" w:hAnsi="Times New Roman" w:cs="Times New Roman"/>
          <w:sz w:val="20"/>
          <w:szCs w:val="20"/>
          <w:lang w:val="ru-RU"/>
        </w:rPr>
        <w:t>Поставщик гарантирует Покупателю, что качество Товара соответствует техническим регламентам, государственным стандартам (ГОСТ), техническим условиям (ТУ), действующим в отношении данного вида товара, а также соответствует характеристикам необходимым Покупателю, отраженным в Спецификации, которая является неотъемлемой частью настоящего договора.</w:t>
      </w:r>
    </w:p>
    <w:p w:rsidR="00C43DDD" w:rsidRPr="00E06BFB" w:rsidRDefault="00C43DDD" w:rsidP="00C43DDD">
      <w:pPr>
        <w:spacing w:after="0" w:line="240" w:lineRule="auto"/>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t>3.</w:t>
      </w:r>
      <w:r w:rsidRPr="00E06BFB">
        <w:rPr>
          <w:rFonts w:ascii="Times New Roman" w:hAnsi="Times New Roman" w:cs="Times New Roman"/>
          <w:b/>
          <w:bCs/>
          <w:sz w:val="20"/>
          <w:szCs w:val="20"/>
          <w:lang w:val="ru-RU"/>
        </w:rPr>
        <w:t>УСЛОВИЯ ПОСТАВКИ И ПЕРЕДАЧИ ТОВАРА.</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3.1.</w:t>
      </w:r>
      <w:r w:rsidRPr="00E06BFB">
        <w:rPr>
          <w:rFonts w:ascii="Times New Roman" w:hAnsi="Times New Roman" w:cs="Times New Roman"/>
          <w:sz w:val="20"/>
          <w:szCs w:val="20"/>
          <w:lang w:val="ru-RU"/>
        </w:rPr>
        <w:t xml:space="preserve"> По настоящему договору поставка Товара осуществляется партиями на основании заказов Покупателя, в которых указывается количество поставляемого Товара, его цена и сроки поставки.</w:t>
      </w:r>
    </w:p>
    <w:p w:rsidR="00C43DDD" w:rsidRPr="00E06BFB" w:rsidRDefault="00C43DDD" w:rsidP="00C43DDD">
      <w:pPr>
        <w:spacing w:after="0" w:line="240" w:lineRule="auto"/>
        <w:jc w:val="both"/>
        <w:rPr>
          <w:rFonts w:ascii="Times New Roman" w:hAnsi="Times New Roman" w:cs="Times New Roman"/>
          <w:b/>
          <w:sz w:val="20"/>
          <w:szCs w:val="20"/>
          <w:lang w:val="ru-RU"/>
        </w:rPr>
      </w:pP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3.2.</w:t>
      </w:r>
      <w:r w:rsidRPr="00E06BFB">
        <w:rPr>
          <w:rFonts w:ascii="Times New Roman" w:hAnsi="Times New Roman" w:cs="Times New Roman"/>
          <w:sz w:val="20"/>
          <w:szCs w:val="20"/>
          <w:lang w:val="ru-RU"/>
        </w:rPr>
        <w:t xml:space="preserve"> Заказ оформляется Покупателем на основании согласованной спецификации и направляется Поставщику одним из нижеуказанных способов:</w:t>
      </w:r>
    </w:p>
    <w:p w:rsidR="00C43DDD" w:rsidRPr="00E06BFB"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sz w:val="20"/>
          <w:szCs w:val="20"/>
          <w:lang w:val="ru-RU"/>
        </w:rPr>
        <w:t>- вручение заказа в письменной форме представителю Поставщика,</w:t>
      </w:r>
    </w:p>
    <w:p w:rsidR="00C43DDD" w:rsidRPr="00E06BFB"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sz w:val="20"/>
          <w:szCs w:val="20"/>
          <w:lang w:val="ru-RU"/>
        </w:rPr>
        <w:t>- по телефону,</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sz w:val="20"/>
          <w:szCs w:val="20"/>
          <w:lang w:val="ru-RU"/>
        </w:rPr>
        <w:t>- по электронной почте.</w:t>
      </w:r>
    </w:p>
    <w:p w:rsidR="00C43DDD" w:rsidRPr="00E06BFB" w:rsidRDefault="00C43DDD" w:rsidP="00C43DDD">
      <w:pPr>
        <w:spacing w:after="0" w:line="240" w:lineRule="auto"/>
        <w:jc w:val="both"/>
        <w:rPr>
          <w:rFonts w:ascii="Times New Roman" w:hAnsi="Times New Roman" w:cs="Times New Roman"/>
          <w:b/>
          <w:sz w:val="20"/>
          <w:szCs w:val="20"/>
          <w:lang w:val="ru-RU"/>
        </w:rPr>
      </w:pP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3.3.</w:t>
      </w:r>
      <w:r w:rsidRPr="00E06BFB">
        <w:rPr>
          <w:rFonts w:ascii="Times New Roman" w:hAnsi="Times New Roman" w:cs="Times New Roman"/>
          <w:sz w:val="20"/>
          <w:szCs w:val="20"/>
          <w:lang w:val="ru-RU"/>
        </w:rPr>
        <w:t xml:space="preserve"> Срок поставки Товара с момента получения Заказа Поставщиком равен </w:t>
      </w:r>
      <w:sdt>
        <w:sdtPr>
          <w:rPr>
            <w:rFonts w:ascii="Times New Roman" w:hAnsi="Times New Roman" w:cs="Times New Roman"/>
            <w:sz w:val="20"/>
            <w:szCs w:val="20"/>
          </w:rPr>
          <w:id w:val="-155073669"/>
          <w:placeholder>
            <w:docPart w:val="814F7074BB314FC0B95B72AD8463DF67"/>
          </w:placeholder>
        </w:sdtPr>
        <w:sdtEndPr/>
        <w:sdtContent>
          <w:r w:rsidRPr="00E06BFB">
            <w:rPr>
              <w:rFonts w:ascii="Times New Roman" w:hAnsi="Times New Roman" w:cs="Times New Roman"/>
              <w:sz w:val="20"/>
              <w:szCs w:val="20"/>
              <w:lang w:val="ru-RU"/>
            </w:rPr>
            <w:t>___</w:t>
          </w:r>
        </w:sdtContent>
      </w:sdt>
      <w:r w:rsidRPr="00E06BFB">
        <w:rPr>
          <w:rFonts w:ascii="Times New Roman" w:hAnsi="Times New Roman" w:cs="Times New Roman"/>
          <w:sz w:val="20"/>
          <w:szCs w:val="20"/>
          <w:lang w:val="ru-RU"/>
        </w:rPr>
        <w:t xml:space="preserve"> календарным дням. Срок поставки Товара может быть изменен в заказе, либо сторонами составляется и подписывается График заказов, согласно которому Поставщик обязуется исполнять свои обязательства.</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3.4.</w:t>
      </w:r>
      <w:r w:rsidRPr="00E06BFB">
        <w:rPr>
          <w:rFonts w:ascii="Times New Roman" w:hAnsi="Times New Roman" w:cs="Times New Roman"/>
          <w:sz w:val="20"/>
          <w:szCs w:val="20"/>
          <w:lang w:val="ru-RU"/>
        </w:rPr>
        <w:t xml:space="preserve"> Покупатель вправе передавать Поставщику заказ на поставку Товара, либо корректировать заказ за 72 часа до даты поставки. </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lastRenderedPageBreak/>
        <w:t>3.5.</w:t>
      </w:r>
      <w:r w:rsidRPr="00E06BFB">
        <w:rPr>
          <w:rFonts w:ascii="Times New Roman" w:hAnsi="Times New Roman" w:cs="Times New Roman"/>
          <w:sz w:val="20"/>
          <w:szCs w:val="20"/>
          <w:lang w:val="ru-RU"/>
        </w:rPr>
        <w:t xml:space="preserve"> Поставка Товара осуществляется силами (транспортом) Поставщика и за счет Поставщика на склад Покупателя по адресу: г. Нижний Новгород, ул. </w:t>
      </w:r>
      <w:proofErr w:type="spellStart"/>
      <w:r w:rsidRPr="00E06BFB">
        <w:rPr>
          <w:rFonts w:ascii="Times New Roman" w:hAnsi="Times New Roman" w:cs="Times New Roman"/>
          <w:sz w:val="20"/>
          <w:szCs w:val="20"/>
          <w:lang w:val="ru-RU"/>
        </w:rPr>
        <w:t>Переходникова</w:t>
      </w:r>
      <w:proofErr w:type="spellEnd"/>
      <w:r w:rsidRPr="00E06BFB">
        <w:rPr>
          <w:rFonts w:ascii="Times New Roman" w:hAnsi="Times New Roman" w:cs="Times New Roman"/>
          <w:sz w:val="20"/>
          <w:szCs w:val="20"/>
          <w:lang w:val="ru-RU"/>
        </w:rPr>
        <w:t>, д.1 В.</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3.6.</w:t>
      </w:r>
      <w:r w:rsidRPr="00E06BFB">
        <w:rPr>
          <w:rFonts w:ascii="Times New Roman" w:hAnsi="Times New Roman" w:cs="Times New Roman"/>
          <w:sz w:val="20"/>
          <w:szCs w:val="20"/>
          <w:lang w:val="ru-RU"/>
        </w:rPr>
        <w:t xml:space="preserve"> Датой поставки является дата передачи Товара Покупателю, указанная в подписанной сторонами товарной накладной по форме ТОРГ-12/УПД. С этого же момента к Покупателю переходит право собственности на Товар, а также риск случайной гибели или случайного повреждения.</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3.7.</w:t>
      </w:r>
      <w:r w:rsidRPr="00E06BFB">
        <w:rPr>
          <w:rFonts w:ascii="Times New Roman" w:hAnsi="Times New Roman" w:cs="Times New Roman"/>
          <w:sz w:val="20"/>
          <w:szCs w:val="20"/>
          <w:lang w:val="ru-RU"/>
        </w:rPr>
        <w:t xml:space="preserve"> Тара и упаковка Товара должны соответствовать требованиям, предъявляемым к таре и упаковке данного Товара законодательством и иными нормативными правовыми актами, санитарными и иными применимыми нормативами РФ и обеспечивать полную сохранность Товара при его хранении, погрузке, транспортировке и выгрузке. Стоимость тары включена в цену товара.</w:t>
      </w:r>
    </w:p>
    <w:p w:rsidR="00C43DDD" w:rsidRPr="00E06BFB" w:rsidRDefault="00C43DDD" w:rsidP="00C43DDD">
      <w:pPr>
        <w:spacing w:line="240" w:lineRule="auto"/>
        <w:jc w:val="both"/>
        <w:rPr>
          <w:rFonts w:ascii="Times New Roman" w:hAnsi="Times New Roman" w:cs="Times New Roman"/>
          <w:b/>
          <w:bCs/>
          <w:sz w:val="20"/>
          <w:szCs w:val="20"/>
          <w:lang w:val="ru-RU"/>
        </w:rPr>
      </w:pPr>
      <w:r w:rsidRPr="00E06BFB">
        <w:rPr>
          <w:rFonts w:ascii="Times New Roman" w:eastAsia="Times New Roman" w:hAnsi="Times New Roman" w:cs="Times New Roman"/>
          <w:b/>
          <w:sz w:val="20"/>
          <w:szCs w:val="20"/>
          <w:lang w:val="ru-RU"/>
        </w:rPr>
        <w:t>3.8.</w:t>
      </w:r>
      <w:r w:rsidRPr="00E06BFB">
        <w:rPr>
          <w:rFonts w:ascii="Times New Roman" w:eastAsia="Times New Roman" w:hAnsi="Times New Roman" w:cs="Times New Roman"/>
          <w:sz w:val="20"/>
          <w:szCs w:val="20"/>
          <w:lang w:val="ru-RU"/>
        </w:rPr>
        <w:t xml:space="preserve"> Вместе с Товаром Поставщик передает Покупателю всю необходимую документацию: счета на оплату, товарные накладные, счет – фактуры и/или универсальный передаточный документ (УПД), а также копии (надлежащим образом заверенные) сертификатов качества (гигиенических сертификатов) в случаях наличия таковых или Декларация соответствия.</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3.9.</w:t>
      </w:r>
      <w:r w:rsidRPr="00E06BFB">
        <w:rPr>
          <w:rFonts w:ascii="Times New Roman" w:hAnsi="Times New Roman" w:cs="Times New Roman"/>
          <w:bCs/>
          <w:sz w:val="20"/>
          <w:szCs w:val="20"/>
          <w:lang w:val="ru-RU"/>
        </w:rPr>
        <w:t xml:space="preserve"> Поставщик обязуется поставлять Товар свободный от любых прав третьих лиц, т.е. Поставщик гарантирует, что поставляемый Товар не будет заложен, не будет продан, не будет состоять в споре или не находится под арестом или иным запрещением.</w:t>
      </w:r>
    </w:p>
    <w:p w:rsidR="00C43DDD" w:rsidRPr="00E06BFB"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                                                     4.ЦЕНА И ПОРЯДОК ОПЛАТЫ ТОВАРА.</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4.1.</w:t>
      </w:r>
      <w:r w:rsidRPr="00E06BFB">
        <w:rPr>
          <w:rFonts w:ascii="Times New Roman" w:hAnsi="Times New Roman" w:cs="Times New Roman"/>
          <w:sz w:val="20"/>
          <w:szCs w:val="20"/>
          <w:lang w:val="ru-RU"/>
        </w:rPr>
        <w:t xml:space="preserve"> Цена товара указывается в спецификации, являющейся неотъемлемой частью настоящего договора. Стороны вправе изменить цены на товар путем подписания обеими сторонами новой спецификации.</w:t>
      </w:r>
    </w:p>
    <w:p w:rsidR="00C43DDD" w:rsidRPr="00E06BFB" w:rsidRDefault="00C43DDD" w:rsidP="00C43DDD">
      <w:pPr>
        <w:spacing w:after="0" w:line="240" w:lineRule="auto"/>
        <w:jc w:val="both"/>
        <w:rPr>
          <w:rFonts w:ascii="Times New Roman" w:hAnsi="Times New Roman" w:cs="Times New Roman"/>
          <w:sz w:val="20"/>
          <w:szCs w:val="20"/>
          <w:lang w:val="ru-RU"/>
        </w:rPr>
      </w:pP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4.2.</w:t>
      </w:r>
      <w:r w:rsidRPr="00E06BFB">
        <w:rPr>
          <w:rFonts w:ascii="Times New Roman" w:hAnsi="Times New Roman" w:cs="Times New Roman"/>
          <w:sz w:val="20"/>
          <w:szCs w:val="20"/>
          <w:lang w:val="ru-RU"/>
        </w:rPr>
        <w:t xml:space="preserve"> В случае значительного изменения рыночных цен на поставляемый товар, стороны могут согласовать новую спецификацию.</w:t>
      </w: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4.3.</w:t>
      </w:r>
      <w:r w:rsidRPr="00E06BFB">
        <w:rPr>
          <w:rFonts w:ascii="Times New Roman" w:hAnsi="Times New Roman" w:cs="Times New Roman"/>
          <w:sz w:val="20"/>
          <w:szCs w:val="20"/>
          <w:lang w:val="ru-RU"/>
        </w:rPr>
        <w:t xml:space="preserve"> В случае если инициатива подписания новой спецификации исходит от Поставщика, Поставщик обязан направить предложение о подписании новой спецификации Покупателю не менее чем за 30 (тридцать) календарных дней до предполагаемой даты подписания (изменения цены) и выступать с предложением новой спецификации не более чем один раз в квартал (три месяца). </w:t>
      </w:r>
      <w:r w:rsidRPr="00E06BFB">
        <w:rPr>
          <w:rFonts w:ascii="Times New Roman" w:eastAsia="Times New Roman" w:hAnsi="Times New Roman" w:cs="Times New Roman"/>
          <w:sz w:val="20"/>
          <w:szCs w:val="20"/>
          <w:lang w:val="ru-RU"/>
        </w:rPr>
        <w:t xml:space="preserve">Все документы в связи с подписанием новой спецификации направляются по электронной почте и считаются действительными, если содержат подпись уполномоченного представителя стороны и позволяют установить, что документ исходит от стороны по договору. </w:t>
      </w:r>
      <w:r w:rsidRPr="00E06BFB">
        <w:rPr>
          <w:rFonts w:ascii="Times New Roman" w:hAnsi="Times New Roman" w:cs="Times New Roman"/>
          <w:sz w:val="20"/>
          <w:szCs w:val="20"/>
          <w:lang w:val="ru-RU"/>
        </w:rPr>
        <w:t>Новая спецификация вступает в силу в случае ее подписания обеими сторонами.</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4.4.</w:t>
      </w:r>
      <w:r w:rsidRPr="00E06BFB">
        <w:rPr>
          <w:rFonts w:ascii="Times New Roman" w:hAnsi="Times New Roman" w:cs="Times New Roman"/>
          <w:sz w:val="20"/>
          <w:szCs w:val="20"/>
          <w:lang w:val="ru-RU"/>
        </w:rPr>
        <w:t xml:space="preserve"> В случае несогласия Покупателя с изменением цен на товар, Покупатель обязан в течение 7 (семи) календарных дней с момента получения уведомления Поставщика направить Поставщику уведомление о несогласии с предложенными изменениями или пригласить Поставщика на встречу для обсуждения изменения цен на товар.</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4.5.</w:t>
      </w:r>
      <w:r w:rsidRPr="00E06BFB">
        <w:rPr>
          <w:rFonts w:ascii="Times New Roman" w:hAnsi="Times New Roman" w:cs="Times New Roman"/>
          <w:sz w:val="20"/>
          <w:szCs w:val="20"/>
          <w:lang w:val="ru-RU"/>
        </w:rPr>
        <w:t xml:space="preserve"> Цены в товарной накладной по форме ТОРГ-12/УПД указываются с учетом НДС.</w:t>
      </w:r>
      <w:r>
        <w:rPr>
          <w:rFonts w:ascii="Times New Roman" w:hAnsi="Times New Roman" w:cs="Times New Roman"/>
          <w:sz w:val="20"/>
          <w:szCs w:val="20"/>
          <w:lang w:val="ru-RU"/>
        </w:rPr>
        <w:t xml:space="preserve"> Ставка НДС устанавливается и действует в соответствии с действующим законодательством РФ.</w:t>
      </w: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lastRenderedPageBreak/>
        <w:t>4.6.</w:t>
      </w:r>
      <w:r w:rsidRPr="00E06BFB">
        <w:rPr>
          <w:rFonts w:ascii="Times New Roman" w:hAnsi="Times New Roman" w:cs="Times New Roman"/>
          <w:sz w:val="20"/>
          <w:szCs w:val="20"/>
          <w:lang w:val="ru-RU"/>
        </w:rPr>
        <w:t xml:space="preserve"> Расчеты за каждую поставленную партию товара производятся Покупателем в безналичном порядке путем перечисления денежных средств, платежным поручением на расчетный счет Поставщика в течение 30 (тридцати) календарных дней с даты поставки Товара на склад Покупателя и предоставления корректных документов. Предоставление отсрочки платежа Поставщиком не является предоставлением коммерческого кредита на сумму платежа, проценты на сумму платежа также не начисляются. Положения п.1 ст. 317.1 ГК РФ к отношениям сторон не применяются.</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sz w:val="20"/>
          <w:szCs w:val="20"/>
          <w:lang w:val="ru-RU"/>
        </w:rPr>
        <w:t>4.7.</w:t>
      </w:r>
      <w:r w:rsidRPr="00E06BFB">
        <w:rPr>
          <w:rFonts w:ascii="Times New Roman" w:hAnsi="Times New Roman" w:cs="Times New Roman"/>
          <w:sz w:val="20"/>
          <w:szCs w:val="20"/>
          <w:lang w:val="ru-RU"/>
        </w:rPr>
        <w:t xml:space="preserve"> При платежах Покупателя через банк посредством платежного поручения, стороны договорились, что датой исполнения Покупателем своих обязательств по оплате Товара считается дата поступления денежных средств на расчетный счет Поставщика.</w:t>
      </w: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4.8.</w:t>
      </w:r>
      <w:r w:rsidRPr="00E06BFB">
        <w:rPr>
          <w:rFonts w:ascii="Times New Roman" w:hAnsi="Times New Roman" w:cs="Times New Roman"/>
          <w:sz w:val="20"/>
          <w:szCs w:val="20"/>
          <w:lang w:val="ru-RU"/>
        </w:rPr>
        <w:t xml:space="preserve"> Поставщик обязан не позднее, чем за 10 (десяти) дней письменно уведомить Покупателя о предстоящем переходе Поставщика на упрощенную форму бухгалтерского учета или уплату единого вмененного налога, либо других льгот по уплате НДС. Если такая форма учета уже принята Поставщиком до подписания Договора, Поставщик обязан письменно сообщить об этом Покупателю до подписания настоящего Договора. В случае перехода Поставщика на упрощенную систему налогообложения цена на Товар подлежит уменьшению на величину налога, уплачиваемого Поставщиком в соответствии с требованиями действующего законодательства РФ и включенного в стоимость Товара, реализуемого Покупателю. В случае перехода Поставщика на обычную систему налогообложения, цена на Товары остается неизменной, корректировке не подлежит и считается включающей в себя НДС в размере, установленном действующим законодательством РФ.</w:t>
      </w:r>
    </w:p>
    <w:p w:rsidR="00C43DDD" w:rsidRPr="00EC6E74"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4.9.</w:t>
      </w:r>
      <w:r w:rsidRPr="00E06BFB">
        <w:rPr>
          <w:rFonts w:ascii="Times New Roman" w:hAnsi="Times New Roman" w:cs="Times New Roman"/>
          <w:sz w:val="20"/>
          <w:szCs w:val="20"/>
          <w:lang w:val="ru-RU"/>
        </w:rPr>
        <w:t xml:space="preserve"> Оплата за Товар производится на основании представленных Поставщиком товарно-транспортных документов, счетов-фактур и иных документов, предусмотренных настоящим договором и действующим законодательством РФ, которые должны быть оформлены в строгом соответствии с действующим законодательством РФ. При отсутствии счетов-фактур, наличии исправлений в счетах-фактурах, товарно-транспортных и иных документах, Поставщик обязуется в течение 3 (трех) рабочих дней с момента поставки предоставить откорректированные товарно-транспортные документы, а также счета-фактуры Покупателю по адресу поставки товара. Задержка в предоставлении товарно-транспортных документов, счетов-фактур и иных документов, предусмотренных настоящим договором и действующим законодательством РФ, дает Покупателю право на задержку платежа.</w:t>
      </w:r>
    </w:p>
    <w:p w:rsidR="00C43DDD" w:rsidRPr="00E06BFB" w:rsidRDefault="00C43DDD" w:rsidP="00C43DDD">
      <w:pPr>
        <w:spacing w:after="0"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5.ПОРЯДОК И УСЛОВИЯ ПРИЕМКИ ТОВАРА ПО КОЛИЧЕСТВУ И КАЧЕСТВУ.</w:t>
      </w:r>
    </w:p>
    <w:p w:rsidR="00C43DDD" w:rsidRDefault="00C43DDD" w:rsidP="00C43DDD">
      <w:pPr>
        <w:pStyle w:val="ae"/>
        <w:keepLines/>
        <w:spacing w:before="0" w:after="0"/>
        <w:jc w:val="both"/>
        <w:rPr>
          <w:sz w:val="20"/>
          <w:szCs w:val="20"/>
        </w:rPr>
      </w:pPr>
      <w:r w:rsidRPr="00E06BFB">
        <w:rPr>
          <w:b/>
          <w:sz w:val="20"/>
          <w:szCs w:val="20"/>
        </w:rPr>
        <w:t>5.1.</w:t>
      </w:r>
      <w:r w:rsidRPr="00E06BFB">
        <w:rPr>
          <w:sz w:val="20"/>
          <w:szCs w:val="20"/>
        </w:rPr>
        <w:t xml:space="preserve"> Приемка товара осуществляется Покупателем в соответствии с Инструкцией «О порядке приемки продукции </w:t>
      </w:r>
      <w:proofErr w:type="spellStart"/>
      <w:r w:rsidRPr="00E06BFB">
        <w:rPr>
          <w:sz w:val="20"/>
          <w:szCs w:val="20"/>
        </w:rPr>
        <w:t>производственно</w:t>
      </w:r>
      <w:proofErr w:type="spellEnd"/>
      <w:r w:rsidRPr="00E06BFB">
        <w:rPr>
          <w:sz w:val="20"/>
          <w:szCs w:val="20"/>
        </w:rPr>
        <w:t xml:space="preserve"> – технического назначения и товаров народного потребления по количеству», утвержденной постановлением Госарбитража СССР от 15.06.1965г. № П6 и Инструкцией «О порядке приемки продукции </w:t>
      </w:r>
      <w:proofErr w:type="spellStart"/>
      <w:r w:rsidRPr="00E06BFB">
        <w:rPr>
          <w:sz w:val="20"/>
          <w:szCs w:val="20"/>
        </w:rPr>
        <w:t>производственно</w:t>
      </w:r>
      <w:proofErr w:type="spellEnd"/>
      <w:r w:rsidRPr="00E06BFB">
        <w:rPr>
          <w:sz w:val="20"/>
          <w:szCs w:val="20"/>
        </w:rPr>
        <w:t xml:space="preserve"> – технического назначения и товаров народного потребления по качеству», утвержденной постановлением Госарбитража СССР от 25.04.1966г. № П7.</w:t>
      </w:r>
    </w:p>
    <w:p w:rsidR="00C43DDD" w:rsidRPr="00E06BFB" w:rsidRDefault="00C43DDD" w:rsidP="00C43DDD">
      <w:pPr>
        <w:pStyle w:val="ae"/>
        <w:keepLines/>
        <w:spacing w:before="0" w:after="0"/>
        <w:jc w:val="both"/>
        <w:rPr>
          <w:b/>
          <w:sz w:val="20"/>
          <w:szCs w:val="20"/>
        </w:rPr>
      </w:pPr>
    </w:p>
    <w:p w:rsidR="00C43DDD" w:rsidRDefault="00C43DDD" w:rsidP="00C43DDD">
      <w:pPr>
        <w:pStyle w:val="ae"/>
        <w:keepLines/>
        <w:spacing w:before="0" w:after="0"/>
        <w:jc w:val="both"/>
        <w:rPr>
          <w:sz w:val="20"/>
          <w:szCs w:val="20"/>
        </w:rPr>
      </w:pPr>
      <w:r w:rsidRPr="00E06BFB">
        <w:rPr>
          <w:b/>
          <w:sz w:val="20"/>
          <w:szCs w:val="20"/>
        </w:rPr>
        <w:t>5.2.</w:t>
      </w:r>
      <w:r w:rsidRPr="00E06BFB">
        <w:rPr>
          <w:sz w:val="20"/>
          <w:szCs w:val="20"/>
        </w:rPr>
        <w:t xml:space="preserve"> Минимальный срок годности поставляемого товара должен быть не менее 80% от общего срока годности. В противном случае Покупатель вправе отказаться от приемки товара. Поставщик не имеет права настаивать на приемке такого товара и обязуется вывезти не принятый товар тем же рейсом, каким он прибыл.</w:t>
      </w:r>
    </w:p>
    <w:p w:rsidR="00C43DDD" w:rsidRPr="00E06BFB" w:rsidRDefault="00C43DDD" w:rsidP="00C43DDD">
      <w:pPr>
        <w:pStyle w:val="ae"/>
        <w:keepLines/>
        <w:spacing w:before="0" w:after="0"/>
        <w:jc w:val="both"/>
        <w:rPr>
          <w:b/>
          <w:sz w:val="20"/>
          <w:szCs w:val="20"/>
        </w:rPr>
      </w:pPr>
      <w:r w:rsidRPr="00E06BFB">
        <w:rPr>
          <w:sz w:val="20"/>
          <w:szCs w:val="20"/>
        </w:rPr>
        <w:t xml:space="preserve"> </w:t>
      </w:r>
    </w:p>
    <w:p w:rsidR="00C43DDD" w:rsidRDefault="00C43DDD" w:rsidP="00C43DDD">
      <w:pPr>
        <w:pStyle w:val="ae"/>
        <w:keepLines/>
        <w:spacing w:before="0" w:after="0"/>
        <w:jc w:val="both"/>
        <w:rPr>
          <w:sz w:val="20"/>
          <w:szCs w:val="20"/>
        </w:rPr>
      </w:pPr>
      <w:r w:rsidRPr="00E06BFB">
        <w:rPr>
          <w:b/>
          <w:sz w:val="20"/>
          <w:szCs w:val="20"/>
        </w:rPr>
        <w:t>5.3.</w:t>
      </w:r>
      <w:r w:rsidRPr="00E06BFB">
        <w:rPr>
          <w:sz w:val="20"/>
          <w:szCs w:val="20"/>
        </w:rPr>
        <w:t xml:space="preserve"> Претензии по качеству товара могут быть предъявлены Покупателем непосредственно при приемке товара и в течение 7 (семи) календарных дней с момента приёмки Товара.</w:t>
      </w:r>
    </w:p>
    <w:p w:rsidR="00C43DDD" w:rsidRPr="00E06BFB" w:rsidRDefault="00C43DDD" w:rsidP="00C43DDD">
      <w:pPr>
        <w:pStyle w:val="ae"/>
        <w:keepLines/>
        <w:spacing w:before="0" w:after="0"/>
        <w:jc w:val="both"/>
        <w:rPr>
          <w:b/>
          <w:sz w:val="20"/>
          <w:szCs w:val="20"/>
        </w:rPr>
      </w:pPr>
    </w:p>
    <w:p w:rsidR="00C43DDD" w:rsidRDefault="00C43DDD" w:rsidP="00C43DDD">
      <w:pPr>
        <w:pStyle w:val="ae"/>
        <w:keepLines/>
        <w:spacing w:before="0" w:after="0"/>
        <w:jc w:val="both"/>
        <w:rPr>
          <w:sz w:val="20"/>
          <w:szCs w:val="20"/>
        </w:rPr>
      </w:pPr>
      <w:r w:rsidRPr="00E06BFB">
        <w:rPr>
          <w:b/>
          <w:sz w:val="20"/>
          <w:szCs w:val="20"/>
        </w:rPr>
        <w:lastRenderedPageBreak/>
        <w:t>5.4.</w:t>
      </w:r>
      <w:r w:rsidRPr="00E06BFB">
        <w:rPr>
          <w:sz w:val="20"/>
          <w:szCs w:val="20"/>
        </w:rPr>
        <w:t xml:space="preserve"> Приемка товара производится Покупателем по фактическому весу (количеству) товара.</w:t>
      </w:r>
    </w:p>
    <w:p w:rsidR="00C43DDD" w:rsidRPr="00E06BFB" w:rsidRDefault="00C43DDD" w:rsidP="00C43DDD">
      <w:pPr>
        <w:pStyle w:val="ae"/>
        <w:keepLines/>
        <w:spacing w:before="0" w:after="0"/>
        <w:jc w:val="both"/>
        <w:rPr>
          <w:b/>
          <w:bCs/>
          <w:sz w:val="20"/>
          <w:szCs w:val="20"/>
        </w:rPr>
      </w:pPr>
    </w:p>
    <w:p w:rsidR="00C43DDD" w:rsidRPr="00E06BFB" w:rsidRDefault="00C43DDD" w:rsidP="00C43DDD">
      <w:pPr>
        <w:spacing w:after="0"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6.ПРАВА И ОБЯЗАННОСТИ СТОРОН.</w:t>
      </w:r>
    </w:p>
    <w:p w:rsidR="00C43DDD" w:rsidRPr="00E06BFB"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6.1. ПОСТАВЩИК обязан:</w:t>
      </w:r>
    </w:p>
    <w:p w:rsidR="00C43DDD" w:rsidRPr="00E06BFB"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6.1.1. </w:t>
      </w:r>
      <w:r w:rsidRPr="00E06BFB">
        <w:rPr>
          <w:rFonts w:ascii="Times New Roman" w:hAnsi="Times New Roman" w:cs="Times New Roman"/>
          <w:sz w:val="20"/>
          <w:szCs w:val="20"/>
          <w:lang w:val="ru-RU"/>
        </w:rPr>
        <w:t>Своевременно передать Покупателю товар в состоянии, отвечающим условиям настоящего Договора.</w:t>
      </w:r>
    </w:p>
    <w:p w:rsidR="00C43DDD"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6.1.2. </w:t>
      </w:r>
      <w:r w:rsidRPr="00E06BFB">
        <w:rPr>
          <w:rFonts w:ascii="Times New Roman" w:eastAsia="Times New Roman" w:hAnsi="Times New Roman" w:cs="Times New Roman"/>
          <w:sz w:val="20"/>
          <w:szCs w:val="20"/>
          <w:lang w:val="ru-RU"/>
        </w:rPr>
        <w:t>Вместе с передачей товара передать Покупателю документацию, указанную в настоящем Договоре</w:t>
      </w:r>
      <w:r w:rsidRPr="00E06BFB">
        <w:rPr>
          <w:rFonts w:ascii="Times New Roman" w:hAnsi="Times New Roman" w:cs="Times New Roman"/>
          <w:sz w:val="20"/>
          <w:szCs w:val="20"/>
          <w:lang w:val="ru-RU"/>
        </w:rPr>
        <w:t>.</w:t>
      </w:r>
    </w:p>
    <w:p w:rsidR="00C43DDD" w:rsidRPr="00E06BFB" w:rsidRDefault="00C43DDD" w:rsidP="00C43DDD">
      <w:pPr>
        <w:spacing w:after="0" w:line="240" w:lineRule="auto"/>
        <w:jc w:val="both"/>
        <w:rPr>
          <w:rFonts w:ascii="Times New Roman" w:hAnsi="Times New Roman" w:cs="Times New Roman"/>
          <w:b/>
          <w:bCs/>
          <w:sz w:val="20"/>
          <w:szCs w:val="20"/>
          <w:lang w:val="ru-RU"/>
        </w:rPr>
      </w:pPr>
    </w:p>
    <w:p w:rsidR="00C43DDD" w:rsidRPr="00E06BFB"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6.2. ПОКУПАТЕЛЬ обязан:</w:t>
      </w:r>
    </w:p>
    <w:p w:rsidR="00C43DDD" w:rsidRPr="00E06BFB"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6.2.1. </w:t>
      </w:r>
      <w:r w:rsidRPr="00E06BFB">
        <w:rPr>
          <w:rFonts w:ascii="Times New Roman" w:hAnsi="Times New Roman" w:cs="Times New Roman"/>
          <w:sz w:val="20"/>
          <w:szCs w:val="20"/>
          <w:lang w:val="ru-RU"/>
        </w:rPr>
        <w:t>Принять товар, соответствующий описанному в настоящем Договоре (п.2.1.), в сроки и порядке, установленных настоящим Договором.</w:t>
      </w:r>
    </w:p>
    <w:p w:rsidR="00C43DDD" w:rsidRPr="00E06BFB"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6.2.2. </w:t>
      </w:r>
      <w:r w:rsidRPr="00E06BFB">
        <w:rPr>
          <w:rFonts w:ascii="Times New Roman" w:hAnsi="Times New Roman" w:cs="Times New Roman"/>
          <w:sz w:val="20"/>
          <w:szCs w:val="20"/>
          <w:lang w:val="ru-RU"/>
        </w:rPr>
        <w:t>Оплатить товар в размере, в сроки и в порядке, указанном в настоящем Договоре.</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6.2.3. </w:t>
      </w:r>
      <w:r w:rsidRPr="00E06BFB">
        <w:rPr>
          <w:rFonts w:ascii="Times New Roman" w:hAnsi="Times New Roman" w:cs="Times New Roman"/>
          <w:sz w:val="20"/>
          <w:szCs w:val="20"/>
          <w:lang w:val="ru-RU"/>
        </w:rPr>
        <w:t>Оповестить Поставщика о нарушении настоящего Договора, о не качественности, несоответствии количества поставленного товара, несоответствии необходимым характеристикам, непосредственно при приемке Товара, о чем делается отметка в Товарной накладной/УПД, либо составляется Акт осмотра товара. В случае необходимости испытания Товара, претензия по качеству может быть предъявлена в течение 7 (семи) календарных дней.</w:t>
      </w:r>
    </w:p>
    <w:p w:rsidR="00C43DDD" w:rsidRPr="00E06BFB" w:rsidRDefault="00C43DDD" w:rsidP="00C43DDD">
      <w:pPr>
        <w:spacing w:after="0" w:line="240" w:lineRule="auto"/>
        <w:jc w:val="both"/>
        <w:rPr>
          <w:rFonts w:ascii="Times New Roman" w:hAnsi="Times New Roman" w:cs="Times New Roman"/>
          <w:sz w:val="20"/>
          <w:szCs w:val="20"/>
          <w:lang w:val="ru-RU"/>
        </w:rPr>
      </w:pPr>
    </w:p>
    <w:p w:rsidR="00C43DDD" w:rsidRPr="00E06BFB"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6.3. ПОСТАВЩИК вправе:</w:t>
      </w:r>
    </w:p>
    <w:p w:rsidR="00C43DDD" w:rsidRPr="00052FF1"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6.3.1</w:t>
      </w:r>
      <w:r w:rsidRPr="00E06BFB">
        <w:rPr>
          <w:rFonts w:ascii="Times New Roman" w:hAnsi="Times New Roman" w:cs="Times New Roman"/>
          <w:sz w:val="20"/>
          <w:szCs w:val="20"/>
          <w:lang w:val="ru-RU"/>
        </w:rPr>
        <w:t>. Поставщик вправе не отпускать товар Покупателю в случае нарушения Покупателем сроков оплаты за ранее поставленный товар, либо отсутствия у представителя(сотрудника) Покупателя, непосредственно осуществляющего приемку(получение) товара надлежащим образом оформленной доверенности на право приемки(получения) товара.</w:t>
      </w:r>
    </w:p>
    <w:p w:rsidR="00C43DDD" w:rsidRDefault="00C43DDD" w:rsidP="00C43DDD">
      <w:pPr>
        <w:spacing w:line="240" w:lineRule="auto"/>
        <w:jc w:val="both"/>
        <w:rPr>
          <w:rFonts w:ascii="Times New Roman" w:hAnsi="Times New Roman" w:cs="Times New Roman"/>
          <w:b/>
          <w:bCs/>
          <w:sz w:val="20"/>
          <w:szCs w:val="20"/>
          <w:lang w:val="ru-RU"/>
        </w:rPr>
      </w:pPr>
    </w:p>
    <w:p w:rsidR="00C43DDD" w:rsidRPr="00E06BFB" w:rsidRDefault="00C43DDD" w:rsidP="00C43DDD">
      <w:pPr>
        <w:spacing w:after="0"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6.4 </w:t>
      </w:r>
      <w:r>
        <w:rPr>
          <w:rFonts w:ascii="Times New Roman" w:hAnsi="Times New Roman" w:cs="Times New Roman"/>
          <w:b/>
          <w:bCs/>
          <w:sz w:val="20"/>
          <w:szCs w:val="20"/>
          <w:lang w:val="ru-RU"/>
        </w:rPr>
        <w:t>ПОКУПАТЕЛЬ</w:t>
      </w:r>
      <w:r w:rsidRPr="00E06BFB">
        <w:rPr>
          <w:rFonts w:ascii="Times New Roman" w:hAnsi="Times New Roman" w:cs="Times New Roman"/>
          <w:b/>
          <w:bCs/>
          <w:sz w:val="20"/>
          <w:szCs w:val="20"/>
          <w:lang w:val="ru-RU"/>
        </w:rPr>
        <w:t xml:space="preserve"> вправе:</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6.4.1</w:t>
      </w:r>
      <w:r w:rsidRPr="00E06BFB">
        <w:rPr>
          <w:rFonts w:ascii="Times New Roman" w:hAnsi="Times New Roman" w:cs="Times New Roman"/>
          <w:sz w:val="20"/>
          <w:szCs w:val="20"/>
          <w:lang w:val="ru-RU"/>
        </w:rPr>
        <w:t xml:space="preserve"> Покупатель по письменному согласованию с Поставщиком вправе уменьшить сумму платежей за поставленные Товары на сумму стоимости возвращенных Поставщику Товаров.</w:t>
      </w:r>
    </w:p>
    <w:p w:rsidR="00C43DDD" w:rsidRPr="00E06BFB" w:rsidRDefault="00C43DDD" w:rsidP="00C43DDD">
      <w:pPr>
        <w:spacing w:after="0" w:line="240" w:lineRule="auto"/>
        <w:jc w:val="both"/>
        <w:rPr>
          <w:rFonts w:ascii="Times New Roman" w:hAnsi="Times New Roman" w:cs="Times New Roman"/>
          <w:sz w:val="20"/>
          <w:szCs w:val="20"/>
          <w:lang w:val="ru-RU"/>
        </w:rPr>
      </w:pPr>
    </w:p>
    <w:p w:rsidR="00C43DDD" w:rsidRPr="00E06BFB" w:rsidRDefault="00C43DDD" w:rsidP="00C43DDD">
      <w:pPr>
        <w:spacing w:after="0"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7.ОТВЕТСТВЕННОСТЬ СТОРОН.</w:t>
      </w:r>
    </w:p>
    <w:p w:rsidR="00C43DDD" w:rsidRDefault="00C43DDD" w:rsidP="00C43DDD">
      <w:pPr>
        <w:pStyle w:val="aa"/>
        <w:snapToGrid w:val="0"/>
        <w:spacing w:after="0"/>
        <w:jc w:val="both"/>
        <w:rPr>
          <w:rFonts w:ascii="Times New Roman" w:hAnsi="Times New Roman" w:cs="Times New Roman"/>
          <w:szCs w:val="20"/>
        </w:rPr>
      </w:pPr>
      <w:r w:rsidRPr="00E06BFB">
        <w:rPr>
          <w:rFonts w:ascii="Times New Roman" w:hAnsi="Times New Roman" w:cs="Times New Roman"/>
          <w:b/>
          <w:bCs/>
          <w:szCs w:val="20"/>
        </w:rPr>
        <w:t xml:space="preserve">7.1. </w:t>
      </w:r>
      <w:r w:rsidRPr="00E06BFB">
        <w:rPr>
          <w:rFonts w:ascii="Times New Roman" w:hAnsi="Times New Roman" w:cs="Times New Roman"/>
          <w:szCs w:val="20"/>
        </w:rPr>
        <w:t xml:space="preserve">В случае недопоставки, не поставки, поставки товара в количестве, превышающем согласованное Сторонами в заказе на поставку партии товара, а также в случае поставки товара с нарушением сроков либо Графика поставки (при его наличии), согласованных Сторонами, по требованию Покупателя Поставщик уплачивает штраф в размере </w:t>
      </w:r>
      <w:r w:rsidRPr="00E06BFB">
        <w:rPr>
          <w:rFonts w:ascii="Times New Roman" w:hAnsi="Times New Roman" w:cs="Times New Roman"/>
          <w:b/>
          <w:bCs/>
          <w:szCs w:val="20"/>
        </w:rPr>
        <w:t>5</w:t>
      </w:r>
      <w:r w:rsidRPr="00E06BFB">
        <w:rPr>
          <w:rFonts w:ascii="Times New Roman" w:hAnsi="Times New Roman" w:cs="Times New Roman"/>
          <w:szCs w:val="20"/>
        </w:rPr>
        <w:t>% от стоимости подлежащей поставке партии товара.</w:t>
      </w:r>
    </w:p>
    <w:p w:rsidR="00C43DDD" w:rsidRPr="00E06BFB" w:rsidRDefault="00C43DDD" w:rsidP="00C43DDD">
      <w:pPr>
        <w:pStyle w:val="aa"/>
        <w:snapToGrid w:val="0"/>
        <w:spacing w:after="0"/>
        <w:jc w:val="both"/>
        <w:rPr>
          <w:rFonts w:ascii="Times New Roman" w:hAnsi="Times New Roman" w:cs="Times New Roman"/>
          <w:szCs w:val="20"/>
        </w:rPr>
      </w:pPr>
      <w:r w:rsidRPr="00E06BFB">
        <w:rPr>
          <w:rFonts w:ascii="Times New Roman" w:hAnsi="Times New Roman" w:cs="Times New Roman"/>
          <w:szCs w:val="20"/>
        </w:rPr>
        <w:t xml:space="preserve"> </w:t>
      </w: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7.2.</w:t>
      </w:r>
      <w:r w:rsidRPr="00E06BFB">
        <w:rPr>
          <w:rFonts w:ascii="Times New Roman" w:hAnsi="Times New Roman" w:cs="Times New Roman"/>
          <w:sz w:val="20"/>
          <w:szCs w:val="20"/>
          <w:lang w:val="ru-RU"/>
        </w:rPr>
        <w:t xml:space="preserve"> В случае нарушения Поставщиком условия о согласованном ассортименте, комплектности товаров более, чем на 10 %, по требованию Покупателя Поставщик уплачивает штраф в размере </w:t>
      </w:r>
      <w:r w:rsidRPr="00E06BFB">
        <w:rPr>
          <w:rFonts w:ascii="Times New Roman" w:hAnsi="Times New Roman" w:cs="Times New Roman"/>
          <w:b/>
          <w:bCs/>
          <w:sz w:val="20"/>
          <w:szCs w:val="20"/>
          <w:lang w:val="ru-RU"/>
        </w:rPr>
        <w:t>5</w:t>
      </w:r>
      <w:r w:rsidRPr="00E06BFB">
        <w:rPr>
          <w:rFonts w:ascii="Times New Roman" w:hAnsi="Times New Roman" w:cs="Times New Roman"/>
          <w:sz w:val="20"/>
          <w:szCs w:val="20"/>
          <w:lang w:val="ru-RU"/>
        </w:rPr>
        <w:t>% от стоимости подлежащей поставке партии товара.</w:t>
      </w:r>
    </w:p>
    <w:p w:rsidR="00C43DDD" w:rsidRDefault="00C43DDD" w:rsidP="00C43DDD">
      <w:pPr>
        <w:pStyle w:val="aa"/>
        <w:snapToGrid w:val="0"/>
        <w:spacing w:after="0"/>
        <w:jc w:val="both"/>
        <w:rPr>
          <w:rFonts w:ascii="Times New Roman" w:hAnsi="Times New Roman" w:cs="Times New Roman"/>
          <w:szCs w:val="20"/>
          <w:shd w:val="clear" w:color="auto" w:fill="FFFFFF"/>
        </w:rPr>
      </w:pPr>
      <w:r w:rsidRPr="00E06BFB">
        <w:rPr>
          <w:rFonts w:ascii="Times New Roman" w:hAnsi="Times New Roman" w:cs="Times New Roman"/>
          <w:b/>
          <w:szCs w:val="20"/>
          <w:shd w:val="clear" w:color="auto" w:fill="FFFFFF"/>
        </w:rPr>
        <w:t>7.3.</w:t>
      </w:r>
      <w:r w:rsidRPr="00E06BFB">
        <w:rPr>
          <w:rFonts w:ascii="Times New Roman" w:hAnsi="Times New Roman" w:cs="Times New Roman"/>
          <w:szCs w:val="20"/>
          <w:shd w:val="clear" w:color="auto" w:fill="FFFFFF"/>
        </w:rPr>
        <w:t xml:space="preserve"> Стороны договорились, что все штрафные санкции оплачиваются в течение 7 (семи) дней с даты направления письменной претензии Стороны, имеющей на это право по договору. В случае нарушения указанного срока, Стороны вправе обратиться в суд в установленном законом порядке.</w:t>
      </w:r>
    </w:p>
    <w:p w:rsidR="00C43DDD" w:rsidRPr="00E06BFB" w:rsidRDefault="00C43DDD" w:rsidP="00C43DDD">
      <w:pPr>
        <w:pStyle w:val="aa"/>
        <w:snapToGrid w:val="0"/>
        <w:spacing w:after="0"/>
        <w:jc w:val="both"/>
        <w:rPr>
          <w:rFonts w:ascii="Times New Roman" w:hAnsi="Times New Roman" w:cs="Times New Roman"/>
          <w:szCs w:val="20"/>
          <w:shd w:val="clear" w:color="auto" w:fill="FFFFFF"/>
        </w:rPr>
      </w:pPr>
    </w:p>
    <w:p w:rsidR="00C43DDD" w:rsidRDefault="00C43DDD" w:rsidP="00C43DDD">
      <w:pPr>
        <w:pStyle w:val="aa"/>
        <w:snapToGrid w:val="0"/>
        <w:spacing w:after="0"/>
        <w:jc w:val="both"/>
        <w:rPr>
          <w:rFonts w:ascii="Times New Roman" w:hAnsi="Times New Roman" w:cs="Times New Roman"/>
          <w:szCs w:val="20"/>
          <w:shd w:val="clear" w:color="auto" w:fill="FFFFFF"/>
        </w:rPr>
      </w:pPr>
      <w:r w:rsidRPr="00E06BFB">
        <w:rPr>
          <w:rFonts w:ascii="Times New Roman" w:hAnsi="Times New Roman" w:cs="Times New Roman"/>
          <w:b/>
          <w:szCs w:val="20"/>
          <w:shd w:val="clear" w:color="auto" w:fill="FFFFFF"/>
        </w:rPr>
        <w:t>7.4</w:t>
      </w:r>
      <w:r w:rsidRPr="00E06BFB">
        <w:rPr>
          <w:rFonts w:ascii="Times New Roman" w:hAnsi="Times New Roman" w:cs="Times New Roman"/>
          <w:szCs w:val="20"/>
          <w:shd w:val="clear" w:color="auto" w:fill="FFFFFF"/>
        </w:rPr>
        <w:t>. В случае неполучения Покупателем возражений Поставщика в течение 7 (семи) дней от даты получения Поставщиком соответствующих требований о взыскании штрафных санкций претензия считается принятой Поставщиком.</w:t>
      </w:r>
    </w:p>
    <w:p w:rsidR="00C43DDD" w:rsidRPr="00E06BFB" w:rsidRDefault="00C43DDD" w:rsidP="00C43DDD">
      <w:pPr>
        <w:pStyle w:val="aa"/>
        <w:snapToGrid w:val="0"/>
        <w:spacing w:after="0"/>
        <w:jc w:val="both"/>
        <w:rPr>
          <w:rFonts w:ascii="Times New Roman" w:hAnsi="Times New Roman" w:cs="Times New Roman"/>
          <w:szCs w:val="20"/>
          <w:shd w:val="clear" w:color="auto" w:fill="FFFFFF"/>
          <w:lang w:eastAsia="en-US"/>
        </w:rPr>
      </w:pPr>
    </w:p>
    <w:p w:rsidR="00C43DDD" w:rsidRDefault="00C43DDD" w:rsidP="00C43DDD">
      <w:pPr>
        <w:pStyle w:val="aa"/>
        <w:snapToGrid w:val="0"/>
        <w:spacing w:after="0"/>
        <w:jc w:val="both"/>
        <w:rPr>
          <w:rFonts w:ascii="Times New Roman" w:hAnsi="Times New Roman" w:cs="Times New Roman"/>
          <w:szCs w:val="20"/>
        </w:rPr>
      </w:pPr>
      <w:r w:rsidRPr="00E06BFB">
        <w:rPr>
          <w:rFonts w:ascii="Times New Roman" w:hAnsi="Times New Roman" w:cs="Times New Roman"/>
          <w:b/>
          <w:bCs/>
          <w:szCs w:val="20"/>
        </w:rPr>
        <w:t xml:space="preserve">7.5. </w:t>
      </w:r>
      <w:r w:rsidRPr="00E06BFB">
        <w:rPr>
          <w:rFonts w:ascii="Times New Roman" w:hAnsi="Times New Roman" w:cs="Times New Roman"/>
          <w:szCs w:val="20"/>
        </w:rPr>
        <w:t>При несвоевременной или неполной оплате товара Покупатель уплачивает Поставщику пени в размере 0,5 % от стоимости неоплаченного товара за каждый день просрочки.</w:t>
      </w:r>
    </w:p>
    <w:p w:rsidR="00C43DDD" w:rsidRPr="00E06BFB" w:rsidRDefault="00C43DDD" w:rsidP="00C43DDD">
      <w:pPr>
        <w:pStyle w:val="aa"/>
        <w:snapToGrid w:val="0"/>
        <w:spacing w:after="0"/>
        <w:jc w:val="both"/>
        <w:rPr>
          <w:rFonts w:ascii="Times New Roman" w:hAnsi="Times New Roman" w:cs="Times New Roman"/>
          <w:szCs w:val="20"/>
          <w:lang w:eastAsia="en-US"/>
        </w:rPr>
      </w:pPr>
    </w:p>
    <w:p w:rsidR="00C43DDD" w:rsidRDefault="00C43DDD" w:rsidP="00C43DDD">
      <w:pPr>
        <w:spacing w:after="0"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7.6.</w:t>
      </w:r>
      <w:r>
        <w:rPr>
          <w:rFonts w:ascii="Times New Roman" w:hAnsi="Times New Roman" w:cs="Times New Roman"/>
          <w:bCs/>
          <w:sz w:val="20"/>
          <w:szCs w:val="20"/>
          <w:lang w:val="ru-RU"/>
        </w:rPr>
        <w:t xml:space="preserve"> За нарушение условий пункта 10</w:t>
      </w:r>
      <w:r w:rsidRPr="00E06BFB">
        <w:rPr>
          <w:rFonts w:ascii="Times New Roman" w:hAnsi="Times New Roman" w:cs="Times New Roman"/>
          <w:bCs/>
          <w:sz w:val="20"/>
          <w:szCs w:val="20"/>
          <w:lang w:val="ru-RU"/>
        </w:rPr>
        <w:t>.3 настоящего договора Поставщик уплачивает Покупателю штраф в размере 100 000 рублей.</w:t>
      </w:r>
    </w:p>
    <w:p w:rsidR="00C43DDD" w:rsidRDefault="00C43DDD" w:rsidP="00C43DDD">
      <w:pPr>
        <w:spacing w:after="0" w:line="240" w:lineRule="auto"/>
        <w:jc w:val="both"/>
        <w:rPr>
          <w:rFonts w:ascii="Times New Roman" w:hAnsi="Times New Roman" w:cs="Times New Roman"/>
          <w:bCs/>
          <w:sz w:val="20"/>
          <w:szCs w:val="20"/>
          <w:lang w:val="ru-RU"/>
        </w:rPr>
      </w:pP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7.7. </w:t>
      </w:r>
      <w:r w:rsidRPr="00E06BFB">
        <w:rPr>
          <w:rFonts w:ascii="Times New Roman" w:hAnsi="Times New Roman" w:cs="Times New Roman"/>
          <w:sz w:val="20"/>
          <w:szCs w:val="20"/>
          <w:lang w:val="ru-RU"/>
        </w:rPr>
        <w:t>Уплата пеней, штрафа или процентов за пользование чужими денежными средствами не освобождает стороны от исполнения обязательств по Договору.</w:t>
      </w:r>
    </w:p>
    <w:p w:rsidR="00C43DDD" w:rsidRPr="00EF7793" w:rsidRDefault="00C43DDD" w:rsidP="00C43DDD">
      <w:pPr>
        <w:spacing w:after="0" w:line="240" w:lineRule="auto"/>
        <w:jc w:val="both"/>
        <w:rPr>
          <w:rFonts w:ascii="Times New Roman" w:hAnsi="Times New Roman" w:cs="Times New Roman"/>
          <w:bCs/>
          <w:sz w:val="20"/>
          <w:szCs w:val="20"/>
          <w:lang w:val="ru-RU"/>
        </w:rPr>
      </w:pPr>
    </w:p>
    <w:p w:rsidR="00C43DDD" w:rsidRPr="00E06BFB" w:rsidRDefault="00C43DDD" w:rsidP="00C43DDD">
      <w:pPr>
        <w:spacing w:after="0"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8. ФОРС МАЖОР.</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8.1. </w:t>
      </w:r>
      <w:r w:rsidRPr="00E06BFB">
        <w:rPr>
          <w:rFonts w:ascii="Times New Roman" w:hAnsi="Times New Roman" w:cs="Times New Roman"/>
          <w:sz w:val="20"/>
          <w:szCs w:val="20"/>
          <w:lang w:val="ru-RU"/>
        </w:rPr>
        <w:t>Стороны не несут ответственности за неисполнение или ненадлежащее исполнение обязательств по настоящему договору, если исполнение или ненадлежащее исполнение обязательств произошли вследствие наступления обстоятельств непреодолимой силы (форс-мажорных обстоятельств), то есть обстоятельств, возникших помимо воли и желания сторон, которых они не могли предвидеть и избежать. Форс-мажорными обстоятельствами являются: землетрясения, наводнения, ураганы, пожары, и другие стихийные бедствия, техногенные катастрофы, эпидемии, военные действия, чрезвычайные положения, решения, принимаемые органами государственной власти и местного самоуправления.</w:t>
      </w:r>
    </w:p>
    <w:p w:rsidR="00C43DDD" w:rsidRPr="00E06BFB" w:rsidRDefault="00C43DDD" w:rsidP="00C43DDD">
      <w:pPr>
        <w:spacing w:after="0" w:line="240" w:lineRule="auto"/>
        <w:jc w:val="both"/>
        <w:rPr>
          <w:rFonts w:ascii="Times New Roman" w:hAnsi="Times New Roman" w:cs="Times New Roman"/>
          <w:sz w:val="20"/>
          <w:szCs w:val="20"/>
          <w:lang w:val="ru-RU"/>
        </w:rPr>
      </w:pP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8.2. </w:t>
      </w:r>
      <w:r w:rsidRPr="00E06BFB">
        <w:rPr>
          <w:rFonts w:ascii="Times New Roman" w:hAnsi="Times New Roman" w:cs="Times New Roman"/>
          <w:sz w:val="20"/>
          <w:szCs w:val="20"/>
          <w:lang w:val="ru-RU"/>
        </w:rPr>
        <w:t>Сторона, которой форс-мажорные обстоятельства не позволяют исполнить обязательства, обязана в течение 3-х календарных дней, с момента наступления, а также прекращения форс-мажорных обстоятельств, по телефону и письменно уведомить другую Сторону о наступлении, предполагаемом сроке действия и прекращения названных обстоятельств. Факты, изложенные в уведомлении, должны быть документально подтверждены компетентными государственными органами.</w:t>
      </w:r>
    </w:p>
    <w:p w:rsidR="00C43DDD" w:rsidRPr="00E06BFB" w:rsidRDefault="00C43DDD" w:rsidP="00C43DDD">
      <w:pPr>
        <w:spacing w:after="0"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9. ПОРЯДОК РАЗРЕШЕНИЯ СПОРОВ</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9.1. </w:t>
      </w:r>
      <w:r w:rsidRPr="00E06BFB">
        <w:rPr>
          <w:rFonts w:ascii="Times New Roman" w:hAnsi="Times New Roman" w:cs="Times New Roman"/>
          <w:sz w:val="20"/>
          <w:szCs w:val="20"/>
          <w:lang w:val="ru-RU"/>
        </w:rPr>
        <w:t>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C43DDD" w:rsidRPr="00E06BFB" w:rsidRDefault="00C43DDD" w:rsidP="00C43DDD">
      <w:pPr>
        <w:spacing w:after="0" w:line="240" w:lineRule="auto"/>
        <w:jc w:val="both"/>
        <w:rPr>
          <w:rFonts w:ascii="Times New Roman" w:hAnsi="Times New Roman" w:cs="Times New Roman"/>
          <w:b/>
          <w:bCs/>
          <w:sz w:val="20"/>
          <w:szCs w:val="20"/>
          <w:lang w:val="ru-RU"/>
        </w:rPr>
      </w:pPr>
    </w:p>
    <w:p w:rsidR="00C43DDD" w:rsidRPr="00E06BFB"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9.2. </w:t>
      </w:r>
      <w:r w:rsidRPr="00E06BFB">
        <w:rPr>
          <w:rFonts w:ascii="Times New Roman" w:hAnsi="Times New Roman" w:cs="Times New Roman"/>
          <w:sz w:val="20"/>
          <w:szCs w:val="20"/>
          <w:lang w:val="ru-RU"/>
        </w:rPr>
        <w:t>В случае невозможности разрешения споров или разногласий путем переговоров они подлежат разрешению в Арбитражном Суде Нижегородской области. При этом, срок рассмотрения претензии составляет 7 календарных дней с момента ее получения Стороной.</w:t>
      </w:r>
    </w:p>
    <w:p w:rsidR="00C43DDD" w:rsidRPr="00E06BFB" w:rsidRDefault="00C43DDD" w:rsidP="00C43DDD">
      <w:pPr>
        <w:spacing w:after="0"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10. ГАРАНТИИ И ЗАЯВЛЕНИЯ</w:t>
      </w:r>
      <w:r>
        <w:rPr>
          <w:rFonts w:ascii="Times New Roman" w:hAnsi="Times New Roman" w:cs="Times New Roman"/>
          <w:b/>
          <w:bCs/>
          <w:sz w:val="20"/>
          <w:szCs w:val="20"/>
          <w:lang w:val="ru-RU"/>
        </w:rPr>
        <w:t>.</w:t>
      </w:r>
    </w:p>
    <w:p w:rsidR="00C43DDD" w:rsidRDefault="00C43DDD" w:rsidP="00C43DDD">
      <w:pPr>
        <w:spacing w:after="0" w:line="240" w:lineRule="auto"/>
        <w:jc w:val="both"/>
        <w:rPr>
          <w:rFonts w:ascii="Times New Roman" w:eastAsia="Times New Roman" w:hAnsi="Times New Roman" w:cs="Times New Roman"/>
          <w:sz w:val="20"/>
          <w:szCs w:val="20"/>
          <w:lang w:val="ru-RU"/>
        </w:rPr>
      </w:pPr>
      <w:r w:rsidRPr="00E06BFB">
        <w:rPr>
          <w:rFonts w:ascii="Times New Roman" w:hAnsi="Times New Roman" w:cs="Times New Roman"/>
          <w:b/>
          <w:bCs/>
          <w:sz w:val="20"/>
          <w:szCs w:val="20"/>
          <w:lang w:val="ru-RU"/>
        </w:rPr>
        <w:t xml:space="preserve">10.1 </w:t>
      </w:r>
      <w:r w:rsidRPr="00E06BFB">
        <w:rPr>
          <w:rFonts w:ascii="Times New Roman" w:hAnsi="Times New Roman" w:cs="Times New Roman"/>
          <w:bCs/>
          <w:sz w:val="20"/>
          <w:szCs w:val="20"/>
          <w:lang w:val="ru-RU"/>
        </w:rPr>
        <w:t xml:space="preserve">Поставщик настоящим гарантирует Покупателю, что он является юридическим лицом (индивидуальным предпринимателем), должным образом зарегистрированным в соответствии с законодательством Российской Федерации и осуществляет деятельность в соответствии с действующим законодательством Российской Федерации и является плательщиком НДС </w:t>
      </w:r>
      <w:r w:rsidRPr="00E06BFB">
        <w:rPr>
          <w:rFonts w:ascii="Times New Roman" w:eastAsia="Times New Roman" w:hAnsi="Times New Roman" w:cs="Times New Roman"/>
          <w:sz w:val="20"/>
          <w:szCs w:val="20"/>
          <w:lang w:val="ru-RU"/>
        </w:rPr>
        <w:t>(на момент подписания настоящего Договора).</w:t>
      </w:r>
    </w:p>
    <w:p w:rsidR="00C43DDD" w:rsidRPr="00E06BFB" w:rsidRDefault="00C43DDD" w:rsidP="00C43DDD">
      <w:pPr>
        <w:spacing w:after="0" w:line="240" w:lineRule="auto"/>
        <w:jc w:val="both"/>
        <w:rPr>
          <w:rFonts w:ascii="Times New Roman" w:hAnsi="Times New Roman" w:cs="Times New Roman"/>
          <w:bCs/>
          <w:sz w:val="20"/>
          <w:szCs w:val="20"/>
          <w:lang w:val="ru-RU"/>
        </w:rPr>
      </w:pP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w:t>
      </w:r>
      <w:r w:rsidRPr="00E06BFB">
        <w:rPr>
          <w:rFonts w:ascii="Times New Roman" w:hAnsi="Times New Roman" w:cs="Times New Roman"/>
          <w:bCs/>
          <w:sz w:val="20"/>
          <w:szCs w:val="20"/>
          <w:lang w:val="ru-RU"/>
        </w:rPr>
        <w:t xml:space="preserve"> При заключении договора Поставщик передает Покупателю следующие документы:</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lastRenderedPageBreak/>
        <w:t>10.2.1</w:t>
      </w:r>
      <w:r w:rsidRPr="00E06BFB">
        <w:rPr>
          <w:rFonts w:ascii="Times New Roman" w:hAnsi="Times New Roman" w:cs="Times New Roman"/>
          <w:bCs/>
          <w:sz w:val="20"/>
          <w:szCs w:val="20"/>
          <w:lang w:val="ru-RU"/>
        </w:rPr>
        <w:t xml:space="preserve"> Свидетельство о государственной регистрации юридического лица (свидетельство о государственной регистрации индивидуального предпринимателя, осуществляющего свою деятельность без образования юридического лица) нотариальная копия либо копия, заверенная Поставщиком.</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10.2.2</w:t>
      </w:r>
      <w:r w:rsidRPr="00E06BFB">
        <w:rPr>
          <w:rFonts w:ascii="Times New Roman" w:hAnsi="Times New Roman" w:cs="Times New Roman"/>
          <w:bCs/>
          <w:sz w:val="20"/>
          <w:szCs w:val="20"/>
          <w:lang w:val="ru-RU"/>
        </w:rPr>
        <w:t xml:space="preserve"> Устав (со всеми изменениями на дату заключения договора) нотариальная копия либо копия, заверенная Поставщиком.</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10.2.3</w:t>
      </w:r>
      <w:r w:rsidRPr="00E06BFB">
        <w:rPr>
          <w:rFonts w:ascii="Times New Roman" w:hAnsi="Times New Roman" w:cs="Times New Roman"/>
          <w:bCs/>
          <w:sz w:val="20"/>
          <w:szCs w:val="20"/>
          <w:lang w:val="ru-RU"/>
        </w:rPr>
        <w:t xml:space="preserve"> Свидетельство о постановке на учет в налоговом органе (о присвоении ИНН КПП) нотариальная копия либо копия, заверенная Поставщиком.</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10.2.4</w:t>
      </w:r>
      <w:r w:rsidRPr="00E06BFB">
        <w:rPr>
          <w:rFonts w:ascii="Times New Roman" w:hAnsi="Times New Roman" w:cs="Times New Roman"/>
          <w:bCs/>
          <w:sz w:val="20"/>
          <w:szCs w:val="20"/>
          <w:lang w:val="ru-RU"/>
        </w:rPr>
        <w:t xml:space="preserve"> Документ, подтверждающий полномочия лица, подписывающего договор — оригинал или заверенная Поставщиком копия.</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10.2.5</w:t>
      </w:r>
      <w:r w:rsidRPr="00E06BFB">
        <w:rPr>
          <w:rFonts w:ascii="Times New Roman" w:hAnsi="Times New Roman" w:cs="Times New Roman"/>
          <w:bCs/>
          <w:sz w:val="20"/>
          <w:szCs w:val="20"/>
          <w:lang w:val="ru-RU"/>
        </w:rPr>
        <w:t xml:space="preserve"> Информационное письмо об учете в </w:t>
      </w:r>
      <w:proofErr w:type="spellStart"/>
      <w:r w:rsidRPr="00E06BFB">
        <w:rPr>
          <w:rFonts w:ascii="Times New Roman" w:hAnsi="Times New Roman" w:cs="Times New Roman"/>
          <w:bCs/>
          <w:sz w:val="20"/>
          <w:szCs w:val="20"/>
          <w:lang w:val="ru-RU"/>
        </w:rPr>
        <w:t>Статрегистре</w:t>
      </w:r>
      <w:proofErr w:type="spellEnd"/>
      <w:r w:rsidRPr="00E06BFB">
        <w:rPr>
          <w:rFonts w:ascii="Times New Roman" w:hAnsi="Times New Roman" w:cs="Times New Roman"/>
          <w:bCs/>
          <w:sz w:val="20"/>
          <w:szCs w:val="20"/>
          <w:lang w:val="ru-RU"/>
        </w:rPr>
        <w:t xml:space="preserve"> Росстата — нотариальная копия либо копия, заверенная Поставщиком.</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 xml:space="preserve">10.2.6 </w:t>
      </w:r>
      <w:r w:rsidRPr="00E06BFB">
        <w:rPr>
          <w:rFonts w:ascii="Times New Roman" w:hAnsi="Times New Roman" w:cs="Times New Roman"/>
          <w:bCs/>
          <w:sz w:val="20"/>
          <w:szCs w:val="20"/>
          <w:lang w:val="ru-RU"/>
        </w:rPr>
        <w:t>Выписка из ЕГРЮЛ (ЕГРИП), полученная не ранее, чем за десять дней до момента представления Покупателю оригинал или копия заверенная Поставщиком.</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10.2.7</w:t>
      </w:r>
      <w:r w:rsidRPr="00E06BFB">
        <w:rPr>
          <w:rFonts w:ascii="Times New Roman" w:hAnsi="Times New Roman" w:cs="Times New Roman"/>
          <w:bCs/>
          <w:sz w:val="20"/>
          <w:szCs w:val="20"/>
          <w:lang w:val="ru-RU"/>
        </w:rPr>
        <w:t xml:space="preserve"> Документы, подтверждающие полномочия исполнительного органа либо лица, уполномоченного действовать от имени Поставщика без доверенности, а также главного бухгалтера Поставщика (включая документ, удостоверяющий личность соответствующего лица) копии, заверенные Поставщиком.</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10.2.8</w:t>
      </w:r>
      <w:r w:rsidRPr="00E06BFB">
        <w:rPr>
          <w:rFonts w:ascii="Times New Roman" w:hAnsi="Times New Roman" w:cs="Times New Roman"/>
          <w:bCs/>
          <w:sz w:val="20"/>
          <w:szCs w:val="20"/>
          <w:lang w:val="ru-RU"/>
        </w:rPr>
        <w:t xml:space="preserve"> Перечень лиц, уполномоченных представлять интересы Поставщика, в том числе подписывать за руководителя и/или главного бухгалтера документы, связанные с исполнением заключенного договора, а также</w:t>
      </w:r>
      <w:r w:rsidRPr="00E06BFB">
        <w:rPr>
          <w:rFonts w:ascii="Times New Roman" w:hAnsi="Times New Roman" w:cs="Times New Roman"/>
          <w:sz w:val="20"/>
          <w:szCs w:val="20"/>
          <w:lang w:val="ru-RU"/>
        </w:rPr>
        <w:t xml:space="preserve"> </w:t>
      </w:r>
      <w:r w:rsidRPr="00E06BFB">
        <w:rPr>
          <w:rFonts w:ascii="Times New Roman" w:hAnsi="Times New Roman" w:cs="Times New Roman"/>
          <w:bCs/>
          <w:sz w:val="20"/>
          <w:szCs w:val="20"/>
          <w:lang w:val="ru-RU"/>
        </w:rPr>
        <w:t>оригиналы или заверенные поставщиком, либо нотариусом копии документов, подтверждающих указанные полномочия. Кроме того, предоставляется копия документа, удостоверяющего личность соответствующего лица, заверенная подписью руководителя и печатью Поставщика.</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10.2.9</w:t>
      </w:r>
      <w:r w:rsidRPr="00E06BFB">
        <w:rPr>
          <w:rFonts w:ascii="Times New Roman" w:hAnsi="Times New Roman" w:cs="Times New Roman"/>
          <w:bCs/>
          <w:sz w:val="20"/>
          <w:szCs w:val="20"/>
          <w:lang w:val="ru-RU"/>
        </w:rPr>
        <w:t xml:space="preserve"> Заполненная карточка контрагента согласно форме, предоставленной Покупателем.</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10.2.10</w:t>
      </w:r>
      <w:r w:rsidRPr="00E06BFB">
        <w:rPr>
          <w:rFonts w:ascii="Times New Roman" w:hAnsi="Times New Roman" w:cs="Times New Roman"/>
          <w:bCs/>
          <w:sz w:val="20"/>
          <w:szCs w:val="20"/>
          <w:lang w:val="ru-RU"/>
        </w:rPr>
        <w:t xml:space="preserve"> Карточка с образцами подписей руководителя исполнительного органа либо лица, уполномоченного действовать от имени Поставщика без доверенности, главного бухгалтера и оттиска печати Поставщика — оригинал или копия, заверенная банком, в котором открыт счет Поставщика</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10.2.11</w:t>
      </w:r>
      <w:r w:rsidRPr="00E06BFB">
        <w:rPr>
          <w:rFonts w:ascii="Times New Roman" w:hAnsi="Times New Roman" w:cs="Times New Roman"/>
          <w:bCs/>
          <w:sz w:val="20"/>
          <w:szCs w:val="20"/>
          <w:lang w:val="ru-RU"/>
        </w:rPr>
        <w:t xml:space="preserve"> Информационное письмо из Инспекции Федеральной службы РФ по налогам и сборам по месту регистрации юридического лица (индивидуального предпринимателя) о применении Поставщиком системы налогообложения, либо гарантийное письмо на фирменном бланке Поставщика и применяемой Поставщиком системе налогообложения.</w:t>
      </w:r>
    </w:p>
    <w:p w:rsidR="00C43DDD" w:rsidRPr="00E06BFB"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10.2.12</w:t>
      </w:r>
      <w:r w:rsidRPr="00E06BFB">
        <w:rPr>
          <w:rFonts w:ascii="Times New Roman" w:hAnsi="Times New Roman" w:cs="Times New Roman"/>
          <w:bCs/>
          <w:sz w:val="20"/>
          <w:szCs w:val="20"/>
          <w:lang w:val="ru-RU"/>
        </w:rPr>
        <w:t xml:space="preserve"> Иные документы по запросу Покупателя</w:t>
      </w:r>
      <w:r w:rsidRPr="00E06BFB">
        <w:rPr>
          <w:rFonts w:ascii="Times New Roman" w:hAnsi="Times New Roman" w:cs="Times New Roman"/>
          <w:sz w:val="20"/>
          <w:szCs w:val="20"/>
          <w:lang w:val="ru-RU"/>
        </w:rPr>
        <w:t>.</w:t>
      </w:r>
    </w:p>
    <w:p w:rsidR="00C43DDD"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10.3.</w:t>
      </w:r>
      <w:r w:rsidRPr="00E06BFB">
        <w:rPr>
          <w:rFonts w:ascii="Times New Roman" w:hAnsi="Times New Roman" w:cs="Times New Roman"/>
          <w:bCs/>
          <w:sz w:val="20"/>
          <w:szCs w:val="20"/>
          <w:lang w:val="ru-RU"/>
        </w:rPr>
        <w:t xml:space="preserve"> При изменении любых сведений в д</w:t>
      </w:r>
      <w:r>
        <w:rPr>
          <w:rFonts w:ascii="Times New Roman" w:hAnsi="Times New Roman" w:cs="Times New Roman"/>
          <w:bCs/>
          <w:sz w:val="20"/>
          <w:szCs w:val="20"/>
          <w:lang w:val="ru-RU"/>
        </w:rPr>
        <w:t>окументах, указанных в пункте 10</w:t>
      </w:r>
      <w:r w:rsidRPr="00E06BFB">
        <w:rPr>
          <w:rFonts w:ascii="Times New Roman" w:hAnsi="Times New Roman" w:cs="Times New Roman"/>
          <w:bCs/>
          <w:sz w:val="20"/>
          <w:szCs w:val="20"/>
          <w:lang w:val="ru-RU"/>
        </w:rPr>
        <w:t>.2 настоящего договора Поставщик обязуется представить Покупателю документы, подтверждающие такие изменения, в течение десяти дней с даты возникновения соответствующих изменений.</w:t>
      </w:r>
    </w:p>
    <w:p w:rsidR="00C43DDD" w:rsidRPr="009D2CCF" w:rsidRDefault="00C43DDD" w:rsidP="00C43DDD">
      <w:pPr>
        <w:spacing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lastRenderedPageBreak/>
        <w:t>10.4.</w:t>
      </w:r>
      <w:r w:rsidRPr="00E06BFB">
        <w:rPr>
          <w:rFonts w:ascii="Times New Roman" w:hAnsi="Times New Roman" w:cs="Times New Roman"/>
          <w:bCs/>
          <w:sz w:val="20"/>
          <w:szCs w:val="20"/>
          <w:lang w:val="ru-RU"/>
        </w:rPr>
        <w:t xml:space="preserve"> В случае, если в ходе проверки по уплате налогов, со стороны контролирующих органов (ИФНС), будут претензии к Покупателю, а именно непринятие счетов фактор, УПД Поставщика, что повлечет за собой доначисление налога (НДС и налога на прибыль) в отношение Покупателя, а также штрафы/пени для Покупателя, Поставщик обязуется в безусловном порядке компенсировать данные суммы, либо Покупатель будет вправе удержать их с дебиторской задолженности, путем оформления акта взаимозачета в одностороннем порядке.</w:t>
      </w:r>
    </w:p>
    <w:p w:rsidR="00C43DDD" w:rsidRPr="00E06BFB" w:rsidRDefault="00C43DDD" w:rsidP="00C43DDD">
      <w:pPr>
        <w:spacing w:after="0" w:line="240" w:lineRule="auto"/>
        <w:jc w:val="center"/>
        <w:rPr>
          <w:rFonts w:ascii="Times New Roman" w:hAnsi="Times New Roman" w:cs="Times New Roman"/>
          <w:sz w:val="20"/>
          <w:szCs w:val="20"/>
          <w:lang w:val="ru-RU"/>
        </w:rPr>
      </w:pPr>
      <w:r w:rsidRPr="00E06BFB">
        <w:rPr>
          <w:rFonts w:ascii="Times New Roman" w:hAnsi="Times New Roman" w:cs="Times New Roman"/>
          <w:b/>
          <w:bCs/>
          <w:sz w:val="20"/>
          <w:szCs w:val="20"/>
          <w:lang w:val="ru-RU"/>
        </w:rPr>
        <w:t>11. СРОК ДЕЙСТВИЯ ДОГОВОРА.</w:t>
      </w:r>
    </w:p>
    <w:p w:rsidR="00C43DDD" w:rsidRDefault="00C43DDD" w:rsidP="00C43DDD">
      <w:pPr>
        <w:spacing w:after="0"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11.1. </w:t>
      </w:r>
      <w:r w:rsidRPr="00E06BFB">
        <w:rPr>
          <w:rFonts w:ascii="Times New Roman" w:hAnsi="Times New Roman" w:cs="Times New Roman"/>
          <w:sz w:val="20"/>
          <w:szCs w:val="20"/>
          <w:lang w:val="ru-RU"/>
        </w:rPr>
        <w:t xml:space="preserve">Настоящий Договор вступает в силу с момента его подписания и действует до </w:t>
      </w:r>
      <w:sdt>
        <w:sdtPr>
          <w:rPr>
            <w:rFonts w:ascii="Times New Roman" w:hAnsi="Times New Roman" w:cs="Times New Roman"/>
            <w:sz w:val="20"/>
            <w:szCs w:val="20"/>
          </w:rPr>
          <w:id w:val="-524474991"/>
          <w:placeholder>
            <w:docPart w:val="814F7074BB314FC0B95B72AD8463DF67"/>
          </w:placeholder>
        </w:sdtPr>
        <w:sdtEndPr/>
        <w:sdtContent>
          <w:r w:rsidRPr="00E06BFB">
            <w:rPr>
              <w:rFonts w:ascii="Times New Roman" w:hAnsi="Times New Roman" w:cs="Times New Roman"/>
              <w:sz w:val="20"/>
              <w:szCs w:val="20"/>
              <w:lang w:val="ru-RU"/>
            </w:rPr>
            <w:t>__ _____________201__</w:t>
          </w:r>
        </w:sdtContent>
      </w:sdt>
      <w:r w:rsidRPr="00E06BFB">
        <w:rPr>
          <w:rFonts w:ascii="Times New Roman" w:hAnsi="Times New Roman" w:cs="Times New Roman"/>
          <w:sz w:val="20"/>
          <w:szCs w:val="20"/>
          <w:lang w:val="ru-RU"/>
        </w:rPr>
        <w:t xml:space="preserve">    г.</w:t>
      </w:r>
    </w:p>
    <w:p w:rsidR="00C43DDD" w:rsidRPr="00E06BFB" w:rsidRDefault="00C43DDD" w:rsidP="00C43DDD">
      <w:pPr>
        <w:spacing w:after="0" w:line="240" w:lineRule="auto"/>
        <w:jc w:val="both"/>
        <w:rPr>
          <w:rFonts w:ascii="Times New Roman" w:hAnsi="Times New Roman" w:cs="Times New Roman"/>
          <w:b/>
          <w:bCs/>
          <w:sz w:val="20"/>
          <w:szCs w:val="20"/>
          <w:lang w:val="ru-RU"/>
        </w:rPr>
      </w:pPr>
    </w:p>
    <w:p w:rsidR="00C43DDD"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bCs/>
          <w:sz w:val="20"/>
          <w:szCs w:val="20"/>
          <w:lang w:val="ru-RU"/>
        </w:rPr>
        <w:t xml:space="preserve">11.2. </w:t>
      </w:r>
      <w:r w:rsidRPr="00E06BFB">
        <w:rPr>
          <w:rFonts w:ascii="Times New Roman" w:hAnsi="Times New Roman" w:cs="Times New Roman"/>
          <w:sz w:val="20"/>
          <w:szCs w:val="20"/>
          <w:lang w:val="ru-RU"/>
        </w:rPr>
        <w:t>Договор считается продленным на следующий календарный год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C43DDD" w:rsidRPr="00052FF1" w:rsidRDefault="00C43DDD" w:rsidP="00C43DDD">
      <w:pPr>
        <w:spacing w:after="0" w:line="240" w:lineRule="auto"/>
        <w:jc w:val="center"/>
        <w:rPr>
          <w:rFonts w:ascii="Times New Roman" w:hAnsi="Times New Roman" w:cs="Times New Roman"/>
          <w:sz w:val="20"/>
          <w:szCs w:val="20"/>
          <w:lang w:val="ru-RU"/>
        </w:rPr>
      </w:pPr>
      <w:r w:rsidRPr="00E06BFB">
        <w:rPr>
          <w:rFonts w:ascii="Times New Roman" w:hAnsi="Times New Roman" w:cs="Times New Roman"/>
          <w:b/>
          <w:bCs/>
          <w:sz w:val="20"/>
          <w:szCs w:val="20"/>
          <w:lang w:val="ru-RU"/>
        </w:rPr>
        <w:t>12. ПРОЧИЕ УСЛОВИЯ.</w:t>
      </w:r>
    </w:p>
    <w:p w:rsidR="00C43DDD" w:rsidRDefault="00C43DDD" w:rsidP="00C43DDD">
      <w:pPr>
        <w:spacing w:after="0" w:line="240" w:lineRule="auto"/>
        <w:jc w:val="both"/>
        <w:rPr>
          <w:rFonts w:ascii="Times New Roman" w:hAnsi="Times New Roman" w:cs="Times New Roman"/>
          <w:bCs/>
          <w:sz w:val="20"/>
          <w:szCs w:val="20"/>
          <w:lang w:val="ru-RU"/>
        </w:rPr>
      </w:pPr>
      <w:r w:rsidRPr="00E06BFB">
        <w:rPr>
          <w:rFonts w:ascii="Times New Roman" w:hAnsi="Times New Roman" w:cs="Times New Roman"/>
          <w:b/>
          <w:bCs/>
          <w:sz w:val="20"/>
          <w:szCs w:val="20"/>
          <w:lang w:val="ru-RU"/>
        </w:rPr>
        <w:t>12.1.</w:t>
      </w:r>
      <w:r w:rsidRPr="00E06BFB">
        <w:rPr>
          <w:rFonts w:ascii="Times New Roman" w:hAnsi="Times New Roman" w:cs="Times New Roman"/>
          <w:bCs/>
          <w:sz w:val="20"/>
          <w:szCs w:val="20"/>
          <w:lang w:val="ru-RU"/>
        </w:rPr>
        <w:t xml:space="preserve"> Ежемесячно, в течение первых пяти рабочих дней месяца, Поставщик составляет Акт сверки взаиморасчетов с Покупателем на последнее число предыдущего месяца и предоставляет его в бухгалтерию Покупателя на согласование. Не позднее 10 (десяти) рабочих дней с момента получения Покупателем Акта сверки взаиморасчетов, Стороны проводят сверку расчетов, которая должна быть завершена до 20 числа месяца, следующего за отчетным, и оформлена подписанием сторонами Акта сверки взаиморасчетов.</w:t>
      </w:r>
    </w:p>
    <w:p w:rsidR="00C43DDD" w:rsidRPr="00E06BFB" w:rsidRDefault="00C43DDD" w:rsidP="00C43DDD">
      <w:pPr>
        <w:spacing w:after="0" w:line="240" w:lineRule="auto"/>
        <w:jc w:val="both"/>
        <w:rPr>
          <w:rFonts w:ascii="Times New Roman" w:hAnsi="Times New Roman" w:cs="Times New Roman"/>
          <w:b/>
          <w:bCs/>
          <w:sz w:val="20"/>
          <w:szCs w:val="20"/>
          <w:lang w:val="ru-RU"/>
        </w:rPr>
      </w:pPr>
    </w:p>
    <w:p w:rsidR="00C43DDD" w:rsidRPr="00E06BFB" w:rsidRDefault="00C43DDD" w:rsidP="00C43DDD">
      <w:pPr>
        <w:spacing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12.2. </w:t>
      </w:r>
      <w:r w:rsidRPr="00E06BFB">
        <w:rPr>
          <w:rFonts w:ascii="Times New Roman" w:hAnsi="Times New Roman" w:cs="Times New Roman"/>
          <w:sz w:val="20"/>
          <w:szCs w:val="20"/>
          <w:lang w:val="ru-RU"/>
        </w:rPr>
        <w:t>Настоящий договор составлен на русском языке в двух экземплярах, для каждой стороны, и имеет одинаковую юридическую силу.</w:t>
      </w:r>
    </w:p>
    <w:p w:rsidR="00C43DDD" w:rsidRPr="00E06BFB" w:rsidRDefault="00C43DDD" w:rsidP="00C43DDD">
      <w:pPr>
        <w:spacing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12.3. </w:t>
      </w:r>
      <w:r w:rsidRPr="00E06BFB">
        <w:rPr>
          <w:rFonts w:ascii="Times New Roman" w:hAnsi="Times New Roman" w:cs="Times New Roman"/>
          <w:sz w:val="20"/>
          <w:szCs w:val="20"/>
          <w:lang w:val="ru-RU"/>
        </w:rPr>
        <w:t>Все изменения и дополнения по настоящему договору являются его неотъемлемой частью и вступают в силу с момента подписания сторонами.</w:t>
      </w:r>
    </w:p>
    <w:p w:rsidR="00C43DDD" w:rsidRPr="00E06BFB" w:rsidRDefault="00C43DDD" w:rsidP="00C43DDD">
      <w:pPr>
        <w:spacing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 xml:space="preserve">12.4. </w:t>
      </w:r>
      <w:r w:rsidRPr="00E06BFB">
        <w:rPr>
          <w:rFonts w:ascii="Times New Roman" w:hAnsi="Times New Roman" w:cs="Times New Roman"/>
          <w:sz w:val="20"/>
          <w:szCs w:val="20"/>
          <w:lang w:val="ru-RU"/>
        </w:rPr>
        <w:t>После подписания настоящего договора все ранее имевшиеся договоренности, соглашения и заявления сторон устного или письменного характера, все предшествующие переговоры и переписка по нему теряют свою юридическую силу.</w:t>
      </w:r>
    </w:p>
    <w:p w:rsidR="00C43DDD" w:rsidRPr="00E06BFB" w:rsidRDefault="00C43DDD" w:rsidP="00C43DDD">
      <w:pPr>
        <w:spacing w:line="240" w:lineRule="auto"/>
        <w:jc w:val="both"/>
        <w:rPr>
          <w:rFonts w:ascii="Times New Roman" w:hAnsi="Times New Roman" w:cs="Times New Roman"/>
          <w:b/>
          <w:sz w:val="20"/>
          <w:szCs w:val="20"/>
          <w:lang w:val="ru-RU"/>
        </w:rPr>
      </w:pPr>
      <w:r w:rsidRPr="00E06BFB">
        <w:rPr>
          <w:rFonts w:ascii="Times New Roman" w:hAnsi="Times New Roman" w:cs="Times New Roman"/>
          <w:b/>
          <w:bCs/>
          <w:sz w:val="20"/>
          <w:szCs w:val="20"/>
          <w:lang w:val="ru-RU"/>
        </w:rPr>
        <w:t xml:space="preserve">12.5. </w:t>
      </w:r>
      <w:r w:rsidRPr="00E06BFB">
        <w:rPr>
          <w:rFonts w:ascii="Times New Roman" w:hAnsi="Times New Roman" w:cs="Times New Roman"/>
          <w:sz w:val="20"/>
          <w:szCs w:val="20"/>
          <w:lang w:val="ru-RU"/>
        </w:rPr>
        <w:t>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права ссылаться на то, что предусмотренные Договором уведомление или платеж не были произведены надлежащим образом.</w:t>
      </w:r>
    </w:p>
    <w:p w:rsidR="00C43DDD" w:rsidRPr="00C43DDD" w:rsidRDefault="00C43DDD" w:rsidP="00C43DDD">
      <w:pPr>
        <w:spacing w:line="240" w:lineRule="auto"/>
        <w:jc w:val="both"/>
        <w:rPr>
          <w:rFonts w:ascii="Times New Roman" w:hAnsi="Times New Roman" w:cs="Times New Roman"/>
          <w:sz w:val="20"/>
          <w:szCs w:val="20"/>
          <w:lang w:val="ru-RU"/>
        </w:rPr>
      </w:pPr>
      <w:r w:rsidRPr="00E06BFB">
        <w:rPr>
          <w:rFonts w:ascii="Times New Roman" w:hAnsi="Times New Roman" w:cs="Times New Roman"/>
          <w:b/>
          <w:sz w:val="20"/>
          <w:szCs w:val="20"/>
          <w:lang w:val="ru-RU"/>
        </w:rPr>
        <w:t>12.6.</w:t>
      </w:r>
      <w:r w:rsidRPr="00E06BFB">
        <w:rPr>
          <w:rFonts w:ascii="Times New Roman" w:hAnsi="Times New Roman" w:cs="Times New Roman"/>
          <w:sz w:val="20"/>
          <w:szCs w:val="20"/>
          <w:lang w:val="ru-RU"/>
        </w:rPr>
        <w:t xml:space="preserve"> Настоящий договор может быть заключен Сторонами путем обмена подписанными документами посредством факсимильной связи. Настоящий договор, приложения к нему, а также иные документы, в том числе претензии, связанные с исполнением Сторонами условий настоящего договора, полученные по факсу, действуют до момента получения Сторонами (Стороной) соответствующих оригиналов.</w:t>
      </w:r>
    </w:p>
    <w:p w:rsidR="00512AC8" w:rsidRDefault="00512AC8" w:rsidP="00512AC8">
      <w:pPr>
        <w:spacing w:after="0" w:line="240" w:lineRule="auto"/>
        <w:rPr>
          <w:rFonts w:ascii="Times New Roman" w:hAnsi="Times New Roman" w:cs="Times New Roman"/>
          <w:b/>
          <w:bCs/>
          <w:sz w:val="20"/>
          <w:szCs w:val="20"/>
          <w:lang w:val="ru-RU"/>
        </w:rPr>
      </w:pPr>
      <w:bookmarkStart w:id="0" w:name="_GoBack"/>
      <w:bookmarkEnd w:id="0"/>
    </w:p>
    <w:p w:rsidR="00512AC8" w:rsidRDefault="00512AC8" w:rsidP="00C43DDD">
      <w:pPr>
        <w:spacing w:after="0" w:line="240" w:lineRule="auto"/>
        <w:jc w:val="center"/>
        <w:rPr>
          <w:rFonts w:ascii="Times New Roman" w:hAnsi="Times New Roman" w:cs="Times New Roman"/>
          <w:b/>
          <w:bCs/>
          <w:sz w:val="20"/>
          <w:szCs w:val="20"/>
          <w:lang w:val="ru-RU"/>
        </w:rPr>
      </w:pPr>
    </w:p>
    <w:p w:rsidR="00512AC8" w:rsidRDefault="00512AC8" w:rsidP="00C43DDD">
      <w:pPr>
        <w:spacing w:after="0" w:line="240" w:lineRule="auto"/>
        <w:jc w:val="center"/>
        <w:rPr>
          <w:rFonts w:ascii="Times New Roman" w:hAnsi="Times New Roman" w:cs="Times New Roman"/>
          <w:b/>
          <w:bCs/>
          <w:sz w:val="20"/>
          <w:szCs w:val="20"/>
          <w:lang w:val="ru-RU"/>
        </w:rPr>
      </w:pPr>
    </w:p>
    <w:p w:rsidR="00512AC8" w:rsidRDefault="00512AC8" w:rsidP="00C43DDD">
      <w:pPr>
        <w:spacing w:after="0" w:line="240" w:lineRule="auto"/>
        <w:jc w:val="center"/>
        <w:rPr>
          <w:rFonts w:ascii="Times New Roman" w:hAnsi="Times New Roman" w:cs="Times New Roman"/>
          <w:b/>
          <w:bCs/>
          <w:sz w:val="20"/>
          <w:szCs w:val="20"/>
          <w:lang w:val="ru-RU"/>
        </w:rPr>
      </w:pPr>
    </w:p>
    <w:p w:rsidR="00512AC8" w:rsidRDefault="00512AC8" w:rsidP="00C43DDD">
      <w:pPr>
        <w:spacing w:after="0" w:line="240" w:lineRule="auto"/>
        <w:jc w:val="center"/>
        <w:rPr>
          <w:rFonts w:ascii="Times New Roman" w:hAnsi="Times New Roman" w:cs="Times New Roman"/>
          <w:b/>
          <w:bCs/>
          <w:sz w:val="20"/>
          <w:szCs w:val="20"/>
          <w:lang w:val="ru-RU"/>
        </w:rPr>
      </w:pPr>
    </w:p>
    <w:p w:rsidR="00512AC8" w:rsidRDefault="00512AC8" w:rsidP="00C43DDD">
      <w:pPr>
        <w:spacing w:after="0" w:line="240" w:lineRule="auto"/>
        <w:jc w:val="center"/>
        <w:rPr>
          <w:rFonts w:ascii="Times New Roman" w:hAnsi="Times New Roman" w:cs="Times New Roman"/>
          <w:b/>
          <w:bCs/>
          <w:sz w:val="20"/>
          <w:szCs w:val="20"/>
          <w:lang w:val="ru-RU"/>
        </w:rPr>
      </w:pPr>
    </w:p>
    <w:p w:rsidR="00C43DDD" w:rsidRPr="00E06BFB" w:rsidRDefault="00C43DDD" w:rsidP="00C43DDD">
      <w:pPr>
        <w:spacing w:after="0" w:line="240" w:lineRule="auto"/>
        <w:jc w:val="center"/>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lastRenderedPageBreak/>
        <w:t>13. ЮРИДИЧЕСКИЕ АДРЕСА И ПЛАТЕЖНЫЕ РЕКВИЗИТЫ СТОРОН.</w:t>
      </w:r>
    </w:p>
    <w:tbl>
      <w:tblPr>
        <w:tblpPr w:leftFromText="180" w:rightFromText="180" w:vertAnchor="text" w:horzAnchor="margin" w:tblpXSpec="center" w:tblpY="120"/>
        <w:tblW w:w="10069" w:type="dxa"/>
        <w:tblLayout w:type="fixed"/>
        <w:tblCellMar>
          <w:top w:w="55" w:type="dxa"/>
          <w:left w:w="55" w:type="dxa"/>
          <w:bottom w:w="55" w:type="dxa"/>
          <w:right w:w="55" w:type="dxa"/>
        </w:tblCellMar>
        <w:tblLook w:val="0000" w:firstRow="0" w:lastRow="0" w:firstColumn="0" w:lastColumn="0" w:noHBand="0" w:noVBand="0"/>
      </w:tblPr>
      <w:tblGrid>
        <w:gridCol w:w="5104"/>
        <w:gridCol w:w="4965"/>
      </w:tblGrid>
      <w:tr w:rsidR="00C43DDD" w:rsidRPr="00E06BFB" w:rsidTr="009944FE">
        <w:trPr>
          <w:trHeight w:val="210"/>
          <w:tblHeader/>
        </w:trPr>
        <w:tc>
          <w:tcPr>
            <w:tcW w:w="5104" w:type="dxa"/>
            <w:tcBorders>
              <w:top w:val="single" w:sz="1" w:space="0" w:color="000000"/>
              <w:left w:val="single" w:sz="1" w:space="0" w:color="000000"/>
              <w:bottom w:val="single" w:sz="1" w:space="0" w:color="000000"/>
            </w:tcBorders>
            <w:shd w:val="clear" w:color="auto" w:fill="auto"/>
          </w:tcPr>
          <w:p w:rsidR="00C43DDD" w:rsidRPr="006D7074" w:rsidRDefault="00C43DDD" w:rsidP="009944FE">
            <w:pPr>
              <w:pStyle w:val="ad"/>
              <w:snapToGrid w:val="0"/>
              <w:jc w:val="both"/>
              <w:rPr>
                <w:rFonts w:ascii="Times New Roman" w:hAnsi="Times New Roman" w:cs="Times New Roman"/>
                <w:i w:val="0"/>
                <w:szCs w:val="20"/>
              </w:rPr>
            </w:pPr>
            <w:r w:rsidRPr="006D7074">
              <w:rPr>
                <w:rFonts w:ascii="Times New Roman" w:hAnsi="Times New Roman" w:cs="Times New Roman"/>
                <w:i w:val="0"/>
                <w:szCs w:val="20"/>
              </w:rPr>
              <w:t>ПОКУПАТЕЛЬ:</w:t>
            </w:r>
          </w:p>
        </w:tc>
        <w:tc>
          <w:tcPr>
            <w:tcW w:w="4965" w:type="dxa"/>
            <w:tcBorders>
              <w:top w:val="single" w:sz="1" w:space="0" w:color="000000"/>
              <w:left w:val="single" w:sz="1" w:space="0" w:color="000000"/>
              <w:bottom w:val="single" w:sz="1" w:space="0" w:color="000000"/>
              <w:right w:val="single" w:sz="1" w:space="0" w:color="000000"/>
            </w:tcBorders>
            <w:shd w:val="clear" w:color="auto" w:fill="auto"/>
          </w:tcPr>
          <w:p w:rsidR="00C43DDD" w:rsidRPr="006D7074" w:rsidRDefault="00C43DDD" w:rsidP="009944FE">
            <w:pPr>
              <w:pStyle w:val="ad"/>
              <w:snapToGrid w:val="0"/>
              <w:jc w:val="both"/>
              <w:rPr>
                <w:rFonts w:ascii="Times New Roman" w:hAnsi="Times New Roman" w:cs="Times New Roman"/>
                <w:i w:val="0"/>
                <w:szCs w:val="20"/>
              </w:rPr>
            </w:pPr>
            <w:r w:rsidRPr="006D7074">
              <w:rPr>
                <w:rFonts w:ascii="Times New Roman" w:hAnsi="Times New Roman" w:cs="Times New Roman"/>
                <w:i w:val="0"/>
                <w:szCs w:val="20"/>
              </w:rPr>
              <w:t>ПОСТАВЩИК:</w:t>
            </w:r>
          </w:p>
        </w:tc>
      </w:tr>
      <w:tr w:rsidR="00C43DDD" w:rsidRPr="00E06BFB" w:rsidTr="00C43DDD">
        <w:trPr>
          <w:trHeight w:val="316"/>
          <w:tblHeader/>
        </w:trPr>
        <w:tc>
          <w:tcPr>
            <w:tcW w:w="5104" w:type="dxa"/>
            <w:tcBorders>
              <w:left w:val="single" w:sz="1" w:space="0" w:color="000000"/>
              <w:bottom w:val="single" w:sz="1" w:space="0" w:color="000000"/>
            </w:tcBorders>
            <w:shd w:val="clear" w:color="auto" w:fill="auto"/>
          </w:tcPr>
          <w:p w:rsidR="00C43DDD" w:rsidRPr="00EC6E74" w:rsidRDefault="00C43DDD" w:rsidP="009944FE">
            <w:pPr>
              <w:pStyle w:val="ac"/>
              <w:snapToGrid w:val="0"/>
              <w:jc w:val="both"/>
              <w:rPr>
                <w:rFonts w:ascii="Times New Roman" w:eastAsia="Calibri" w:hAnsi="Times New Roman" w:cs="Times New Roman"/>
                <w:szCs w:val="20"/>
                <w:lang w:eastAsia="en-US"/>
              </w:rPr>
            </w:pPr>
            <w:r w:rsidRPr="00EC6E74">
              <w:rPr>
                <w:rFonts w:ascii="Times New Roman" w:hAnsi="Times New Roman" w:cs="Times New Roman"/>
                <w:bCs/>
                <w:szCs w:val="20"/>
              </w:rPr>
              <w:t>Общество с ограниченной ответственностью «Эхо»</w:t>
            </w:r>
          </w:p>
        </w:tc>
        <w:sdt>
          <w:sdtPr>
            <w:rPr>
              <w:rFonts w:ascii="Times New Roman" w:eastAsia="Calibri" w:hAnsi="Times New Roman" w:cs="Times New Roman"/>
              <w:sz w:val="20"/>
              <w:szCs w:val="20"/>
            </w:rPr>
            <w:id w:val="1955439401"/>
            <w:placeholder>
              <w:docPart w:val="0A35138F4B9A4A2A9911495A09B2B8D1"/>
            </w:placeholder>
            <w:showingPlcHdr/>
          </w:sdtPr>
          <w:sdtEndPr/>
          <w:sdtContent>
            <w:tc>
              <w:tcPr>
                <w:tcW w:w="4965" w:type="dxa"/>
                <w:tcBorders>
                  <w:left w:val="single" w:sz="1" w:space="0" w:color="000000"/>
                  <w:bottom w:val="single" w:sz="1" w:space="0" w:color="000000"/>
                  <w:right w:val="single" w:sz="1" w:space="0" w:color="000000"/>
                </w:tcBorders>
                <w:shd w:val="clear" w:color="auto" w:fill="auto"/>
              </w:tcPr>
              <w:p w:rsidR="00C43DDD" w:rsidRPr="00EC6E74" w:rsidRDefault="00C43DDD" w:rsidP="009944FE">
                <w:pPr>
                  <w:snapToGrid w:val="0"/>
                  <w:spacing w:line="240" w:lineRule="auto"/>
                  <w:jc w:val="both"/>
                  <w:rPr>
                    <w:rFonts w:ascii="Times New Roman" w:eastAsia="Calibri" w:hAnsi="Times New Roman" w:cs="Times New Roman"/>
                    <w:sz w:val="20"/>
                    <w:szCs w:val="20"/>
                  </w:rPr>
                </w:pPr>
                <w:r w:rsidRPr="00EC6E74">
                  <w:rPr>
                    <w:rStyle w:val="af2"/>
                    <w:rFonts w:ascii="Times New Roman" w:hAnsi="Times New Roman" w:cs="Times New Roman"/>
                    <w:sz w:val="20"/>
                    <w:szCs w:val="20"/>
                  </w:rPr>
                  <w:t>Место для ввода текста.</w:t>
                </w:r>
              </w:p>
            </w:tc>
          </w:sdtContent>
        </w:sdt>
      </w:tr>
      <w:tr w:rsidR="00C43DDD" w:rsidRPr="00512AC8" w:rsidTr="00C43DDD">
        <w:trPr>
          <w:trHeight w:val="480"/>
        </w:trPr>
        <w:tc>
          <w:tcPr>
            <w:tcW w:w="5104" w:type="dxa"/>
            <w:tcBorders>
              <w:left w:val="single" w:sz="1" w:space="0" w:color="000000"/>
              <w:bottom w:val="single" w:sz="1" w:space="0" w:color="000000"/>
            </w:tcBorders>
            <w:shd w:val="clear" w:color="auto" w:fill="auto"/>
          </w:tcPr>
          <w:p w:rsidR="00C43DDD" w:rsidRPr="00EC6E74" w:rsidRDefault="00C43DDD" w:rsidP="009944FE">
            <w:pPr>
              <w:pStyle w:val="ac"/>
              <w:snapToGrid w:val="0"/>
              <w:jc w:val="both"/>
              <w:rPr>
                <w:rFonts w:ascii="Times New Roman" w:eastAsia="Calibri" w:hAnsi="Times New Roman" w:cs="Times New Roman"/>
                <w:szCs w:val="20"/>
                <w:lang w:eastAsia="en-US"/>
              </w:rPr>
            </w:pPr>
            <w:r w:rsidRPr="00EC6E74">
              <w:rPr>
                <w:rFonts w:ascii="Times New Roman" w:hAnsi="Times New Roman" w:cs="Times New Roman"/>
                <w:bCs/>
                <w:szCs w:val="20"/>
              </w:rPr>
              <w:t>Юридический и почтовый адрес:</w:t>
            </w:r>
            <w:r w:rsidRPr="00EC6E74">
              <w:rPr>
                <w:rFonts w:ascii="Times New Roman" w:hAnsi="Times New Roman" w:cs="Times New Roman"/>
                <w:szCs w:val="20"/>
              </w:rPr>
              <w:t xml:space="preserve"> </w:t>
            </w:r>
            <w:r w:rsidRPr="00EC6E74">
              <w:rPr>
                <w:rFonts w:ascii="Times New Roman" w:eastAsia="Calibri" w:hAnsi="Times New Roman" w:cs="Times New Roman"/>
                <w:color w:val="000000"/>
                <w:szCs w:val="20"/>
                <w:lang w:eastAsia="en-US"/>
              </w:rPr>
              <w:t xml:space="preserve">603065, г. Нижний Новгород ул. </w:t>
            </w:r>
            <w:proofErr w:type="spellStart"/>
            <w:r w:rsidRPr="00EC6E74">
              <w:rPr>
                <w:rFonts w:ascii="Times New Roman" w:eastAsia="Calibri" w:hAnsi="Times New Roman" w:cs="Times New Roman"/>
                <w:color w:val="000000"/>
                <w:szCs w:val="20"/>
                <w:lang w:eastAsia="en-US"/>
              </w:rPr>
              <w:t>Переходникова</w:t>
            </w:r>
            <w:proofErr w:type="spellEnd"/>
            <w:r w:rsidRPr="00EC6E74">
              <w:rPr>
                <w:rFonts w:ascii="Times New Roman" w:eastAsia="Calibri" w:hAnsi="Times New Roman" w:cs="Times New Roman"/>
                <w:color w:val="000000"/>
                <w:szCs w:val="20"/>
                <w:lang w:eastAsia="en-US"/>
              </w:rPr>
              <w:t>, 1в</w:t>
            </w:r>
          </w:p>
        </w:tc>
        <w:tc>
          <w:tcPr>
            <w:tcW w:w="4965" w:type="dxa"/>
            <w:tcBorders>
              <w:left w:val="single" w:sz="1" w:space="0" w:color="000000"/>
              <w:bottom w:val="single" w:sz="1" w:space="0" w:color="000000"/>
              <w:right w:val="single" w:sz="1" w:space="0" w:color="000000"/>
            </w:tcBorders>
            <w:shd w:val="clear" w:color="auto" w:fill="auto"/>
          </w:tcPr>
          <w:p w:rsidR="00C43DDD" w:rsidRPr="00EC6E74" w:rsidRDefault="00C43DDD" w:rsidP="009944FE">
            <w:pPr>
              <w:snapToGrid w:val="0"/>
              <w:spacing w:line="240" w:lineRule="auto"/>
              <w:jc w:val="both"/>
              <w:rPr>
                <w:rFonts w:ascii="Times New Roman" w:eastAsia="Calibri" w:hAnsi="Times New Roman" w:cs="Times New Roman"/>
                <w:sz w:val="20"/>
                <w:szCs w:val="20"/>
                <w:lang w:val="ru-RU"/>
              </w:rPr>
            </w:pPr>
            <w:r w:rsidRPr="00EC6E74">
              <w:rPr>
                <w:rFonts w:ascii="Times New Roman" w:hAnsi="Times New Roman" w:cs="Times New Roman"/>
                <w:bCs/>
                <w:sz w:val="20"/>
                <w:szCs w:val="20"/>
                <w:lang w:val="ru-RU"/>
              </w:rPr>
              <w:t xml:space="preserve">Юридический и почтовый </w:t>
            </w:r>
            <w:proofErr w:type="gramStart"/>
            <w:r w:rsidRPr="00EC6E74">
              <w:rPr>
                <w:rFonts w:ascii="Times New Roman" w:hAnsi="Times New Roman" w:cs="Times New Roman"/>
                <w:bCs/>
                <w:sz w:val="20"/>
                <w:szCs w:val="20"/>
                <w:lang w:val="ru-RU"/>
              </w:rPr>
              <w:t>адрес:</w:t>
            </w:r>
            <w:sdt>
              <w:sdtPr>
                <w:rPr>
                  <w:rFonts w:ascii="Times New Roman" w:hAnsi="Times New Roman" w:cs="Times New Roman"/>
                  <w:bCs/>
                  <w:sz w:val="20"/>
                  <w:szCs w:val="20"/>
                </w:rPr>
                <w:id w:val="-1330750556"/>
                <w:placeholder>
                  <w:docPart w:val="8E843F62535949DEB159A869F76C285A"/>
                </w:placeholder>
                <w:showingPlcHdr/>
              </w:sdtPr>
              <w:sdtEndPr/>
              <w:sdtContent>
                <w:r w:rsidRPr="00EC6E74">
                  <w:rPr>
                    <w:rStyle w:val="af2"/>
                    <w:rFonts w:ascii="Times New Roman" w:hAnsi="Times New Roman" w:cs="Times New Roman"/>
                    <w:sz w:val="20"/>
                    <w:szCs w:val="20"/>
                    <w:lang w:val="ru-RU"/>
                  </w:rPr>
                  <w:t>Место</w:t>
                </w:r>
                <w:proofErr w:type="gramEnd"/>
                <w:r w:rsidRPr="00EC6E74">
                  <w:rPr>
                    <w:rStyle w:val="af2"/>
                    <w:rFonts w:ascii="Times New Roman" w:hAnsi="Times New Roman" w:cs="Times New Roman"/>
                    <w:sz w:val="20"/>
                    <w:szCs w:val="20"/>
                    <w:lang w:val="ru-RU"/>
                  </w:rPr>
                  <w:t xml:space="preserve"> для ввода текста.</w:t>
                </w:r>
              </w:sdtContent>
            </w:sdt>
          </w:p>
        </w:tc>
      </w:tr>
      <w:tr w:rsidR="00C43DDD" w:rsidRPr="00D6155E" w:rsidTr="009944FE">
        <w:trPr>
          <w:trHeight w:val="753"/>
        </w:trPr>
        <w:tc>
          <w:tcPr>
            <w:tcW w:w="5104" w:type="dxa"/>
            <w:tcBorders>
              <w:left w:val="single" w:sz="1" w:space="0" w:color="000000"/>
              <w:bottom w:val="single" w:sz="1" w:space="0" w:color="000000"/>
            </w:tcBorders>
            <w:shd w:val="clear" w:color="auto" w:fill="auto"/>
          </w:tcPr>
          <w:p w:rsidR="00512AC8" w:rsidRDefault="00C43DDD" w:rsidP="009944FE">
            <w:pPr>
              <w:pStyle w:val="ae"/>
              <w:spacing w:before="0" w:after="0"/>
              <w:jc w:val="both"/>
              <w:rPr>
                <w:sz w:val="20"/>
                <w:szCs w:val="20"/>
              </w:rPr>
            </w:pPr>
            <w:r w:rsidRPr="00EC6E74">
              <w:rPr>
                <w:rStyle w:val="a8"/>
                <w:rFonts w:eastAsia="Lucida Sans Unicode"/>
                <w:b w:val="0"/>
                <w:color w:val="000000"/>
                <w:sz w:val="20"/>
                <w:szCs w:val="20"/>
              </w:rPr>
              <w:t>ОГРН</w:t>
            </w:r>
            <w:r w:rsidRPr="00EC6E74">
              <w:rPr>
                <w:color w:val="000000"/>
                <w:sz w:val="20"/>
                <w:szCs w:val="20"/>
              </w:rPr>
              <w:t xml:space="preserve"> </w:t>
            </w:r>
            <w:r w:rsidRPr="00EC6E74">
              <w:rPr>
                <w:sz w:val="20"/>
                <w:szCs w:val="20"/>
              </w:rPr>
              <w:t xml:space="preserve">1035200956460 </w:t>
            </w:r>
          </w:p>
          <w:p w:rsidR="00C43DDD" w:rsidRPr="00C43DDD" w:rsidRDefault="00C43DDD" w:rsidP="009944FE">
            <w:pPr>
              <w:pStyle w:val="ae"/>
              <w:spacing w:before="0" w:after="0"/>
              <w:jc w:val="both"/>
              <w:rPr>
                <w:sz w:val="20"/>
                <w:szCs w:val="20"/>
              </w:rPr>
            </w:pPr>
            <w:r w:rsidRPr="00EC6E74">
              <w:rPr>
                <w:rStyle w:val="a8"/>
                <w:rFonts w:eastAsia="Calibri"/>
                <w:b w:val="0"/>
                <w:color w:val="000000"/>
                <w:sz w:val="20"/>
                <w:szCs w:val="20"/>
                <w:lang w:eastAsia="en-US"/>
              </w:rPr>
              <w:t>ИНН</w:t>
            </w:r>
            <w:r w:rsidRPr="00EC6E74">
              <w:rPr>
                <w:rFonts w:eastAsia="Calibri"/>
                <w:color w:val="000000"/>
                <w:sz w:val="20"/>
                <w:szCs w:val="20"/>
                <w:lang w:eastAsia="en-US"/>
              </w:rPr>
              <w:t xml:space="preserve"> </w:t>
            </w:r>
            <w:r w:rsidRPr="00EC6E74">
              <w:rPr>
                <w:rFonts w:eastAsia="Calibri"/>
                <w:sz w:val="20"/>
                <w:szCs w:val="20"/>
                <w:lang w:eastAsia="en-US"/>
              </w:rPr>
              <w:t xml:space="preserve">5243018979 </w:t>
            </w:r>
          </w:p>
          <w:p w:rsidR="00C43DDD" w:rsidRPr="00EC6E74" w:rsidRDefault="00C43DDD" w:rsidP="009944FE">
            <w:pPr>
              <w:pStyle w:val="ae"/>
              <w:spacing w:before="0" w:after="0"/>
              <w:jc w:val="both"/>
              <w:rPr>
                <w:rFonts w:eastAsia="Calibri"/>
                <w:b/>
                <w:sz w:val="20"/>
                <w:szCs w:val="20"/>
                <w:lang w:eastAsia="en-US"/>
              </w:rPr>
            </w:pPr>
            <w:r w:rsidRPr="00EC6E74">
              <w:rPr>
                <w:rStyle w:val="a8"/>
                <w:rFonts w:eastAsia="Calibri"/>
                <w:b w:val="0"/>
                <w:color w:val="000000"/>
                <w:sz w:val="20"/>
                <w:szCs w:val="20"/>
                <w:lang w:eastAsia="en-US"/>
              </w:rPr>
              <w:t>Код ОК ВЭД</w:t>
            </w:r>
            <w:r w:rsidRPr="00EC6E74">
              <w:rPr>
                <w:rFonts w:eastAsia="Calibri"/>
                <w:b/>
                <w:color w:val="000000"/>
                <w:sz w:val="20"/>
                <w:szCs w:val="20"/>
                <w:lang w:eastAsia="en-US"/>
              </w:rPr>
              <w:t xml:space="preserve"> </w:t>
            </w:r>
            <w:r w:rsidRPr="00EC6E74">
              <w:rPr>
                <w:rFonts w:eastAsia="Calibri"/>
                <w:color w:val="000000"/>
                <w:sz w:val="20"/>
                <w:szCs w:val="20"/>
                <w:lang w:eastAsia="en-US"/>
              </w:rPr>
              <w:t xml:space="preserve">10.31; 10.32; </w:t>
            </w:r>
            <w:r w:rsidRPr="00EC6E74">
              <w:rPr>
                <w:bCs/>
                <w:color w:val="282C37"/>
                <w:sz w:val="20"/>
                <w:szCs w:val="20"/>
                <w:shd w:val="clear" w:color="auto" w:fill="FFFFFF"/>
              </w:rPr>
              <w:t>10.39.1</w:t>
            </w:r>
          </w:p>
          <w:tbl>
            <w:tblPr>
              <w:tblW w:w="17280" w:type="dxa"/>
              <w:tblBorders>
                <w:bottom w:val="single" w:sz="6" w:space="0" w:color="E4E7EB"/>
              </w:tblBorders>
              <w:shd w:val="clear" w:color="auto" w:fill="FFFFFF"/>
              <w:tblLayout w:type="fixed"/>
              <w:tblCellMar>
                <w:left w:w="0" w:type="dxa"/>
                <w:right w:w="0" w:type="dxa"/>
              </w:tblCellMar>
              <w:tblLook w:val="04A0" w:firstRow="1" w:lastRow="0" w:firstColumn="1" w:lastColumn="0" w:noHBand="0" w:noVBand="1"/>
            </w:tblPr>
            <w:tblGrid>
              <w:gridCol w:w="2865"/>
              <w:gridCol w:w="14415"/>
            </w:tblGrid>
            <w:tr w:rsidR="00C43DDD" w:rsidRPr="00EC6E74" w:rsidTr="009944FE">
              <w:tc>
                <w:tcPr>
                  <w:tcW w:w="2865" w:type="dxa"/>
                  <w:tcBorders>
                    <w:left w:val="nil"/>
                    <w:right w:val="single" w:sz="6" w:space="0" w:color="E4E7EB"/>
                  </w:tcBorders>
                  <w:shd w:val="clear" w:color="auto" w:fill="FFFFFF"/>
                  <w:hideMark/>
                </w:tcPr>
                <w:p w:rsidR="00512AC8" w:rsidRDefault="00C43DDD" w:rsidP="00512AC8">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r w:rsidRPr="00EC6E74">
                    <w:rPr>
                      <w:rFonts w:ascii="Times New Roman" w:eastAsia="Times New Roman" w:hAnsi="Times New Roman" w:cs="Times New Roman"/>
                      <w:color w:val="282C37"/>
                      <w:sz w:val="20"/>
                      <w:szCs w:val="20"/>
                      <w:lang w:val="ru-RU" w:eastAsia="ru-RU"/>
                    </w:rPr>
                    <w:t>КПП 525601001</w:t>
                  </w:r>
                  <w:r>
                    <w:rPr>
                      <w:rFonts w:ascii="Times New Roman" w:eastAsia="Times New Roman" w:hAnsi="Times New Roman" w:cs="Times New Roman"/>
                      <w:color w:val="282C37"/>
                      <w:sz w:val="20"/>
                      <w:szCs w:val="20"/>
                      <w:lang w:val="ru-RU" w:eastAsia="ru-RU"/>
                    </w:rPr>
                    <w:t xml:space="preserve"> </w:t>
                  </w:r>
                </w:p>
                <w:p w:rsidR="00C43DDD" w:rsidRPr="00EC6E74" w:rsidRDefault="00C43DDD" w:rsidP="00512AC8">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r w:rsidRPr="00EC6E74">
                    <w:rPr>
                      <w:rFonts w:ascii="Times New Roman" w:eastAsia="Times New Roman" w:hAnsi="Times New Roman" w:cs="Times New Roman"/>
                      <w:color w:val="282C37"/>
                      <w:sz w:val="20"/>
                      <w:szCs w:val="20"/>
                      <w:lang w:val="ru-RU" w:eastAsia="ru-RU"/>
                    </w:rPr>
                    <w:t>ОКПО</w:t>
                  </w:r>
                  <w:r w:rsidR="00512AC8">
                    <w:rPr>
                      <w:rFonts w:ascii="Times New Roman" w:eastAsia="Times New Roman" w:hAnsi="Times New Roman" w:cs="Times New Roman"/>
                      <w:color w:val="282C37"/>
                      <w:sz w:val="20"/>
                      <w:szCs w:val="20"/>
                      <w:lang w:val="ru-RU" w:eastAsia="ru-RU"/>
                    </w:rPr>
                    <w:t xml:space="preserve"> </w:t>
                  </w:r>
                  <w:r w:rsidRPr="00EC6E74">
                    <w:rPr>
                      <w:rFonts w:ascii="Times New Roman" w:eastAsia="Times New Roman" w:hAnsi="Times New Roman" w:cs="Times New Roman"/>
                      <w:color w:val="282C37"/>
                      <w:sz w:val="20"/>
                      <w:szCs w:val="20"/>
                      <w:lang w:val="ru-RU" w:eastAsia="ru-RU"/>
                    </w:rPr>
                    <w:t>14685485</w:t>
                  </w:r>
                </w:p>
              </w:tc>
              <w:tc>
                <w:tcPr>
                  <w:tcW w:w="14415" w:type="dxa"/>
                  <w:tcBorders>
                    <w:left w:val="single" w:sz="6" w:space="0" w:color="E4E7EB"/>
                    <w:right w:val="nil"/>
                  </w:tcBorders>
                  <w:shd w:val="clear" w:color="auto" w:fill="FFFFFF"/>
                  <w:hideMark/>
                </w:tcPr>
                <w:p w:rsidR="00C43DDD" w:rsidRPr="00EC6E74" w:rsidRDefault="00C43DDD" w:rsidP="00512AC8">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p>
              </w:tc>
            </w:tr>
            <w:tr w:rsidR="00C43DDD" w:rsidRPr="00EC6E74" w:rsidTr="009944FE">
              <w:tc>
                <w:tcPr>
                  <w:tcW w:w="2865" w:type="dxa"/>
                  <w:tcBorders>
                    <w:left w:val="nil"/>
                    <w:right w:val="single" w:sz="6" w:space="0" w:color="E4E7EB"/>
                  </w:tcBorders>
                  <w:shd w:val="clear" w:color="auto" w:fill="FFFFFF"/>
                  <w:hideMark/>
                </w:tcPr>
                <w:p w:rsidR="00C43DDD" w:rsidRPr="00EC6E74" w:rsidRDefault="00C43DDD" w:rsidP="00512AC8">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p>
              </w:tc>
              <w:tc>
                <w:tcPr>
                  <w:tcW w:w="14415" w:type="dxa"/>
                  <w:tcBorders>
                    <w:left w:val="single" w:sz="6" w:space="0" w:color="E4E7EB"/>
                    <w:right w:val="nil"/>
                  </w:tcBorders>
                  <w:shd w:val="clear" w:color="auto" w:fill="FFFFFF"/>
                  <w:hideMark/>
                </w:tcPr>
                <w:p w:rsidR="00C43DDD" w:rsidRPr="00EC6E74" w:rsidRDefault="00C43DDD" w:rsidP="00512AC8">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p>
              </w:tc>
            </w:tr>
          </w:tbl>
          <w:p w:rsidR="00C43DDD" w:rsidRPr="00EC6E74" w:rsidRDefault="00C43DDD" w:rsidP="009944FE">
            <w:pPr>
              <w:pStyle w:val="ae"/>
              <w:spacing w:before="0" w:after="0"/>
              <w:jc w:val="both"/>
              <w:rPr>
                <w:rFonts w:eastAsia="Calibri"/>
                <w:sz w:val="20"/>
                <w:szCs w:val="20"/>
                <w:lang w:eastAsia="en-US"/>
              </w:rPr>
            </w:pPr>
          </w:p>
        </w:tc>
        <w:tc>
          <w:tcPr>
            <w:tcW w:w="4965" w:type="dxa"/>
            <w:tcBorders>
              <w:left w:val="single" w:sz="1" w:space="0" w:color="000000"/>
              <w:bottom w:val="single" w:sz="1" w:space="0" w:color="000000"/>
              <w:right w:val="single" w:sz="1" w:space="0" w:color="000000"/>
            </w:tcBorders>
            <w:shd w:val="clear" w:color="auto" w:fill="auto"/>
          </w:tcPr>
          <w:p w:rsidR="00C43DDD" w:rsidRPr="00EC6E74" w:rsidRDefault="00C43DDD" w:rsidP="009944FE">
            <w:pPr>
              <w:snapToGrid w:val="0"/>
              <w:spacing w:after="0" w:line="240" w:lineRule="auto"/>
              <w:jc w:val="both"/>
              <w:rPr>
                <w:rFonts w:ascii="Times New Roman" w:hAnsi="Times New Roman" w:cs="Times New Roman"/>
                <w:sz w:val="20"/>
                <w:szCs w:val="20"/>
                <w:lang w:val="ru-RU"/>
              </w:rPr>
            </w:pPr>
          </w:p>
        </w:tc>
      </w:tr>
      <w:tr w:rsidR="00C43DDD" w:rsidRPr="00DB44C4" w:rsidTr="009944FE">
        <w:trPr>
          <w:trHeight w:val="144"/>
        </w:trPr>
        <w:tc>
          <w:tcPr>
            <w:tcW w:w="5104" w:type="dxa"/>
            <w:tcBorders>
              <w:left w:val="single" w:sz="1" w:space="0" w:color="000000"/>
              <w:bottom w:val="single" w:sz="1" w:space="0" w:color="000000"/>
            </w:tcBorders>
            <w:shd w:val="clear" w:color="auto" w:fill="auto"/>
          </w:tcPr>
          <w:p w:rsidR="00C43DDD" w:rsidRPr="00EC6E74" w:rsidRDefault="00C43DDD" w:rsidP="009944FE">
            <w:pPr>
              <w:pStyle w:val="ac"/>
              <w:snapToGrid w:val="0"/>
              <w:jc w:val="both"/>
              <w:rPr>
                <w:rFonts w:ascii="Times New Roman" w:hAnsi="Times New Roman" w:cs="Times New Roman"/>
                <w:szCs w:val="20"/>
              </w:rPr>
            </w:pPr>
            <w:r w:rsidRPr="00EC6E74">
              <w:rPr>
                <w:rFonts w:ascii="Times New Roman" w:eastAsia="Calibri" w:hAnsi="Times New Roman" w:cs="Times New Roman"/>
                <w:bCs/>
                <w:szCs w:val="20"/>
                <w:lang w:eastAsia="en-US"/>
              </w:rPr>
              <w:t>БИК</w:t>
            </w:r>
            <w:r w:rsidRPr="00EC6E74">
              <w:rPr>
                <w:rFonts w:ascii="Times New Roman" w:eastAsia="Calibri" w:hAnsi="Times New Roman" w:cs="Times New Roman"/>
                <w:szCs w:val="20"/>
                <w:lang w:eastAsia="en-US"/>
              </w:rPr>
              <w:t xml:space="preserve"> </w:t>
            </w:r>
          </w:p>
        </w:tc>
        <w:sdt>
          <w:sdtPr>
            <w:rPr>
              <w:rFonts w:ascii="Times New Roman" w:hAnsi="Times New Roman" w:cs="Times New Roman"/>
              <w:sz w:val="20"/>
              <w:szCs w:val="20"/>
            </w:rPr>
            <w:id w:val="150421886"/>
            <w:placeholder>
              <w:docPart w:val="51E5765D60C341D89004AD1255E8E97D"/>
            </w:placeholder>
            <w:showingPlcHdr/>
          </w:sdtPr>
          <w:sdtEndPr/>
          <w:sdtContent>
            <w:tc>
              <w:tcPr>
                <w:tcW w:w="4965" w:type="dxa"/>
                <w:tcBorders>
                  <w:left w:val="single" w:sz="1" w:space="0" w:color="000000"/>
                  <w:bottom w:val="single" w:sz="1" w:space="0" w:color="000000"/>
                  <w:right w:val="single" w:sz="1" w:space="0" w:color="000000"/>
                </w:tcBorders>
                <w:shd w:val="clear" w:color="auto" w:fill="auto"/>
              </w:tcPr>
              <w:p w:rsidR="00C43DDD" w:rsidRPr="00EC6E74" w:rsidRDefault="00C43DDD" w:rsidP="009944FE">
                <w:pPr>
                  <w:snapToGrid w:val="0"/>
                  <w:spacing w:line="240" w:lineRule="auto"/>
                  <w:jc w:val="both"/>
                  <w:rPr>
                    <w:rFonts w:ascii="Times New Roman" w:hAnsi="Times New Roman" w:cs="Times New Roman"/>
                    <w:sz w:val="20"/>
                    <w:szCs w:val="20"/>
                    <w:lang w:val="ru-RU"/>
                  </w:rPr>
                </w:pPr>
                <w:r w:rsidRPr="00EC6E74">
                  <w:rPr>
                    <w:rStyle w:val="af2"/>
                    <w:rFonts w:ascii="Times New Roman" w:hAnsi="Times New Roman" w:cs="Times New Roman"/>
                    <w:sz w:val="20"/>
                    <w:szCs w:val="20"/>
                    <w:lang w:val="ru-RU"/>
                  </w:rPr>
                  <w:t>Место для ввода текста.</w:t>
                </w:r>
              </w:p>
            </w:tc>
          </w:sdtContent>
        </w:sdt>
      </w:tr>
      <w:tr w:rsidR="00C43DDD" w:rsidRPr="00DB44C4" w:rsidTr="009944FE">
        <w:trPr>
          <w:trHeight w:val="244"/>
        </w:trPr>
        <w:tc>
          <w:tcPr>
            <w:tcW w:w="5104" w:type="dxa"/>
            <w:tcBorders>
              <w:left w:val="single" w:sz="1" w:space="0" w:color="000000"/>
              <w:bottom w:val="single" w:sz="1" w:space="0" w:color="000000"/>
            </w:tcBorders>
            <w:shd w:val="clear" w:color="auto" w:fill="auto"/>
          </w:tcPr>
          <w:p w:rsidR="00C43DDD" w:rsidRPr="00EC6E74" w:rsidRDefault="00C43DDD" w:rsidP="009944FE">
            <w:pPr>
              <w:pStyle w:val="ae"/>
              <w:spacing w:before="0" w:after="0"/>
              <w:jc w:val="both"/>
              <w:rPr>
                <w:sz w:val="20"/>
                <w:szCs w:val="20"/>
                <w:lang w:eastAsia="ru-RU"/>
              </w:rPr>
            </w:pPr>
            <w:r w:rsidRPr="00EC6E74">
              <w:rPr>
                <w:sz w:val="20"/>
                <w:szCs w:val="20"/>
                <w:lang w:eastAsia="ru-RU"/>
              </w:rPr>
              <w:t>Расчетный счет</w:t>
            </w:r>
          </w:p>
          <w:p w:rsidR="00C43DDD" w:rsidRPr="00EC6E74" w:rsidRDefault="00C43DDD" w:rsidP="009944FE">
            <w:pPr>
              <w:pStyle w:val="ae"/>
              <w:spacing w:before="0" w:after="0"/>
              <w:jc w:val="both"/>
              <w:rPr>
                <w:color w:val="333333"/>
                <w:sz w:val="20"/>
                <w:szCs w:val="20"/>
                <w:lang w:eastAsia="ru-RU"/>
              </w:rPr>
            </w:pPr>
            <w:r w:rsidRPr="00EC6E74">
              <w:rPr>
                <w:sz w:val="20"/>
                <w:szCs w:val="20"/>
                <w:lang w:eastAsia="ru-RU"/>
              </w:rPr>
              <w:t>Корреспондентский счет</w:t>
            </w:r>
          </w:p>
        </w:tc>
        <w:sdt>
          <w:sdtPr>
            <w:rPr>
              <w:rFonts w:ascii="Times New Roman" w:eastAsia="Times New Roman" w:hAnsi="Times New Roman" w:cs="Times New Roman"/>
              <w:color w:val="333333"/>
              <w:sz w:val="20"/>
              <w:szCs w:val="20"/>
              <w:lang w:eastAsia="ru-RU"/>
            </w:rPr>
            <w:id w:val="-682972532"/>
            <w:placeholder>
              <w:docPart w:val="F43165E07F8247EE8FB8E4D96133CDB6"/>
            </w:placeholder>
            <w:showingPlcHdr/>
          </w:sdtPr>
          <w:sdtEndPr/>
          <w:sdtContent>
            <w:tc>
              <w:tcPr>
                <w:tcW w:w="4965" w:type="dxa"/>
                <w:tcBorders>
                  <w:left w:val="single" w:sz="1" w:space="0" w:color="000000"/>
                  <w:bottom w:val="single" w:sz="1" w:space="0" w:color="000000"/>
                  <w:right w:val="single" w:sz="1" w:space="0" w:color="000000"/>
                </w:tcBorders>
                <w:shd w:val="clear" w:color="auto" w:fill="auto"/>
              </w:tcPr>
              <w:p w:rsidR="00C43DDD" w:rsidRPr="00EC6E74" w:rsidRDefault="00C43DDD" w:rsidP="009944FE">
                <w:pPr>
                  <w:snapToGrid w:val="0"/>
                  <w:spacing w:line="240" w:lineRule="auto"/>
                  <w:jc w:val="both"/>
                  <w:rPr>
                    <w:rFonts w:ascii="Times New Roman" w:eastAsia="Times New Roman" w:hAnsi="Times New Roman" w:cs="Times New Roman"/>
                    <w:color w:val="333333"/>
                    <w:sz w:val="20"/>
                    <w:szCs w:val="20"/>
                    <w:lang w:val="ru-RU" w:eastAsia="ru-RU"/>
                  </w:rPr>
                </w:pPr>
                <w:r w:rsidRPr="00EC6E74">
                  <w:rPr>
                    <w:rStyle w:val="af2"/>
                    <w:rFonts w:ascii="Times New Roman" w:hAnsi="Times New Roman" w:cs="Times New Roman"/>
                    <w:sz w:val="20"/>
                    <w:szCs w:val="20"/>
                    <w:lang w:val="ru-RU"/>
                  </w:rPr>
                  <w:t>Место для ввода текста.</w:t>
                </w:r>
              </w:p>
            </w:tc>
          </w:sdtContent>
        </w:sdt>
      </w:tr>
      <w:tr w:rsidR="00C43DDD" w:rsidRPr="00E06BFB" w:rsidTr="009944FE">
        <w:trPr>
          <w:trHeight w:val="600"/>
        </w:trPr>
        <w:tc>
          <w:tcPr>
            <w:tcW w:w="5104" w:type="dxa"/>
            <w:tcBorders>
              <w:left w:val="single" w:sz="1" w:space="0" w:color="000000"/>
              <w:bottom w:val="single" w:sz="1" w:space="0" w:color="000000"/>
            </w:tcBorders>
            <w:shd w:val="clear" w:color="auto" w:fill="auto"/>
          </w:tcPr>
          <w:p w:rsidR="00C43DDD" w:rsidRPr="00EC6E74" w:rsidRDefault="00C43DDD" w:rsidP="009944FE">
            <w:pPr>
              <w:pStyle w:val="ac"/>
              <w:snapToGrid w:val="0"/>
              <w:jc w:val="both"/>
              <w:rPr>
                <w:rFonts w:ascii="Times New Roman" w:hAnsi="Times New Roman" w:cs="Times New Roman"/>
                <w:color w:val="000000"/>
                <w:szCs w:val="20"/>
              </w:rPr>
            </w:pPr>
            <w:r w:rsidRPr="00EC6E74">
              <w:rPr>
                <w:rFonts w:ascii="Times New Roman" w:hAnsi="Times New Roman" w:cs="Times New Roman"/>
                <w:b/>
                <w:bCs/>
                <w:szCs w:val="20"/>
              </w:rPr>
              <w:t>Тел.</w:t>
            </w:r>
            <w:r w:rsidRPr="00EC6E74">
              <w:rPr>
                <w:rFonts w:ascii="Times New Roman" w:hAnsi="Times New Roman" w:cs="Times New Roman"/>
                <w:szCs w:val="20"/>
              </w:rPr>
              <w:t>:</w:t>
            </w:r>
            <w:r w:rsidRPr="00EC6E74">
              <w:rPr>
                <w:rFonts w:ascii="Times New Roman" w:hAnsi="Times New Roman" w:cs="Times New Roman"/>
                <w:color w:val="000000"/>
                <w:szCs w:val="20"/>
              </w:rPr>
              <w:t xml:space="preserve">(831) 295-05-21, 295-19-03, 295-23-60, 297-00-17, </w:t>
            </w:r>
            <w:r w:rsidRPr="00EC6E74">
              <w:rPr>
                <w:rFonts w:ascii="Times New Roman" w:hAnsi="Times New Roman" w:cs="Times New Roman"/>
                <w:b/>
                <w:bCs/>
                <w:color w:val="000000"/>
                <w:szCs w:val="20"/>
              </w:rPr>
              <w:t>факс:</w:t>
            </w:r>
            <w:r w:rsidRPr="00EC6E74">
              <w:rPr>
                <w:rFonts w:ascii="Times New Roman" w:hAnsi="Times New Roman" w:cs="Times New Roman"/>
                <w:color w:val="000000"/>
                <w:szCs w:val="20"/>
              </w:rPr>
              <w:t xml:space="preserve">(831) 295-27-62 </w:t>
            </w:r>
            <w:r w:rsidRPr="00EC6E74">
              <w:rPr>
                <w:rFonts w:ascii="Times New Roman" w:hAnsi="Times New Roman" w:cs="Times New Roman"/>
                <w:b/>
                <w:bCs/>
                <w:color w:val="000000"/>
                <w:szCs w:val="20"/>
                <w:lang w:val="en-US"/>
              </w:rPr>
              <w:t>E-mail:</w:t>
            </w:r>
            <w:r w:rsidRPr="00EC6E74">
              <w:rPr>
                <w:rFonts w:ascii="Times New Roman" w:hAnsi="Times New Roman" w:cs="Times New Roman"/>
                <w:color w:val="000000"/>
                <w:szCs w:val="20"/>
                <w:lang w:val="en-US"/>
              </w:rPr>
              <w:t xml:space="preserve"> </w:t>
            </w:r>
            <w:hyperlink r:id="rId7" w:history="1">
              <w:r w:rsidRPr="00EC6E74">
                <w:rPr>
                  <w:rStyle w:val="a7"/>
                  <w:rFonts w:ascii="Times New Roman" w:hAnsi="Times New Roman" w:cs="Times New Roman"/>
                  <w:szCs w:val="20"/>
                </w:rPr>
                <w:t>belorychka@mail.ru</w:t>
              </w:r>
            </w:hyperlink>
          </w:p>
        </w:tc>
        <w:sdt>
          <w:sdtPr>
            <w:rPr>
              <w:rFonts w:ascii="Times New Roman" w:hAnsi="Times New Roman" w:cs="Times New Roman"/>
              <w:szCs w:val="20"/>
            </w:rPr>
            <w:id w:val="1396011191"/>
            <w:placeholder>
              <w:docPart w:val="EFC68E8A1805417A96D79AD084F7B9A4"/>
            </w:placeholder>
            <w:showingPlcHdr/>
          </w:sdtPr>
          <w:sdtEndPr/>
          <w:sdtContent>
            <w:tc>
              <w:tcPr>
                <w:tcW w:w="4965" w:type="dxa"/>
                <w:tcBorders>
                  <w:left w:val="single" w:sz="1" w:space="0" w:color="000000"/>
                  <w:bottom w:val="single" w:sz="1" w:space="0" w:color="000000"/>
                  <w:right w:val="single" w:sz="1" w:space="0" w:color="000000"/>
                </w:tcBorders>
                <w:shd w:val="clear" w:color="auto" w:fill="auto"/>
              </w:tcPr>
              <w:p w:rsidR="00C43DDD" w:rsidRPr="00EC6E74" w:rsidRDefault="00C43DDD" w:rsidP="009944FE">
                <w:pPr>
                  <w:pStyle w:val="ac"/>
                  <w:snapToGrid w:val="0"/>
                  <w:jc w:val="both"/>
                  <w:rPr>
                    <w:rFonts w:ascii="Times New Roman" w:hAnsi="Times New Roman" w:cs="Times New Roman"/>
                    <w:szCs w:val="20"/>
                  </w:rPr>
                </w:pPr>
                <w:r w:rsidRPr="00EC6E74">
                  <w:rPr>
                    <w:rStyle w:val="af2"/>
                    <w:rFonts w:ascii="Times New Roman" w:hAnsi="Times New Roman" w:cs="Times New Roman"/>
                    <w:szCs w:val="20"/>
                  </w:rPr>
                  <w:t>Место для ввода текста.</w:t>
                </w:r>
              </w:p>
            </w:tc>
          </w:sdtContent>
        </w:sdt>
      </w:tr>
    </w:tbl>
    <w:p w:rsidR="00512AC8" w:rsidRDefault="00512AC8" w:rsidP="00C43DDD">
      <w:pPr>
        <w:spacing w:line="240" w:lineRule="auto"/>
        <w:jc w:val="both"/>
        <w:rPr>
          <w:rFonts w:ascii="Times New Roman" w:hAnsi="Times New Roman" w:cs="Times New Roman"/>
          <w:b/>
          <w:bCs/>
          <w:sz w:val="20"/>
          <w:szCs w:val="20"/>
          <w:lang w:val="ru-RU"/>
        </w:rPr>
      </w:pPr>
    </w:p>
    <w:p w:rsidR="00C43DDD" w:rsidRPr="00981C64" w:rsidRDefault="00C43DDD" w:rsidP="00C43DDD">
      <w:pPr>
        <w:spacing w:line="240" w:lineRule="auto"/>
        <w:jc w:val="both"/>
        <w:rPr>
          <w:rFonts w:ascii="Times New Roman" w:hAnsi="Times New Roman" w:cs="Times New Roman"/>
          <w:b/>
          <w:bCs/>
          <w:sz w:val="20"/>
          <w:szCs w:val="20"/>
          <w:lang w:val="ru-RU"/>
        </w:rPr>
      </w:pPr>
      <w:r w:rsidRPr="00E06BFB">
        <w:rPr>
          <w:rFonts w:ascii="Times New Roman" w:hAnsi="Times New Roman" w:cs="Times New Roman"/>
          <w:b/>
          <w:bCs/>
          <w:sz w:val="20"/>
          <w:szCs w:val="20"/>
          <w:lang w:val="ru-RU"/>
        </w:rPr>
        <w:t>Подпись _____________/Сидарок Г.П./                                Подпись _________________/___________________/</w:t>
      </w:r>
    </w:p>
    <w:p w:rsidR="003E154F" w:rsidRPr="00512AC8" w:rsidRDefault="00512AC8" w:rsidP="00C43DDD">
      <w:pPr>
        <w:spacing w:line="240" w:lineRule="auto"/>
        <w:jc w:val="both"/>
        <w:rPr>
          <w:rFonts w:ascii="Times New Roman" w:hAnsi="Times New Roman" w:cs="Times New Roman"/>
          <w:b/>
          <w:bCs/>
          <w:sz w:val="20"/>
          <w:szCs w:val="20"/>
          <w:lang w:val="ru-RU"/>
        </w:rPr>
      </w:pPr>
      <w:r>
        <w:rPr>
          <w:rFonts w:ascii="Times New Roman" w:hAnsi="Times New Roman" w:cs="Times New Roman"/>
          <w:b/>
          <w:bCs/>
          <w:sz w:val="20"/>
          <w:szCs w:val="20"/>
          <w:lang w:val="ru-RU"/>
        </w:rPr>
        <w:t>М.П.</w:t>
      </w:r>
      <w:r w:rsidR="00C43DDD" w:rsidRPr="00512AC8">
        <w:rPr>
          <w:rFonts w:ascii="Times New Roman" w:hAnsi="Times New Roman" w:cs="Times New Roman"/>
          <w:b/>
          <w:bCs/>
          <w:sz w:val="20"/>
          <w:szCs w:val="20"/>
          <w:lang w:val="ru-RU"/>
        </w:rPr>
        <w:t xml:space="preserve">                                                                                          </w:t>
      </w:r>
      <w:r>
        <w:rPr>
          <w:rFonts w:ascii="Times New Roman" w:hAnsi="Times New Roman" w:cs="Times New Roman"/>
          <w:b/>
          <w:bCs/>
          <w:sz w:val="20"/>
          <w:szCs w:val="20"/>
          <w:lang w:val="ru-RU"/>
        </w:rPr>
        <w:t xml:space="preserve">  М.П.</w:t>
      </w:r>
    </w:p>
    <w:sectPr w:rsidR="003E154F" w:rsidRPr="00512AC8" w:rsidSect="00CF0E4B">
      <w:headerReference w:type="even" r:id="rId8"/>
      <w:headerReference w:type="default" r:id="rId9"/>
      <w:footerReference w:type="even" r:id="rId10"/>
      <w:footerReference w:type="default" r:id="rId11"/>
      <w:headerReference w:type="first" r:id="rId12"/>
      <w:footerReference w:type="first" r:id="rId13"/>
      <w:pgSz w:w="11906" w:h="16838"/>
      <w:pgMar w:top="2977" w:right="851" w:bottom="1134" w:left="851" w:header="709" w:footer="23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47C" w:rsidRDefault="0075447C" w:rsidP="0030472C">
      <w:pPr>
        <w:spacing w:after="0" w:line="240" w:lineRule="auto"/>
      </w:pPr>
      <w:r>
        <w:separator/>
      </w:r>
    </w:p>
  </w:endnote>
  <w:endnote w:type="continuationSeparator" w:id="0">
    <w:p w:rsidR="0075447C" w:rsidRDefault="0075447C" w:rsidP="0030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392" w:rsidRDefault="000973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2C" w:rsidRDefault="00387CBD">
    <w:pPr>
      <w:pStyle w:val="a5"/>
    </w:pPr>
    <w:r>
      <w:rPr>
        <w:noProof/>
        <w:lang w:val="ru-RU" w:eastAsia="ru-RU"/>
      </w:rPr>
      <w:drawing>
        <wp:anchor distT="0" distB="0" distL="114300" distR="114300" simplePos="0" relativeHeight="251661312" behindDoc="0" locked="0" layoutInCell="1" allowOverlap="1" wp14:anchorId="1DC7069F" wp14:editId="7755CD5C">
          <wp:simplePos x="0" y="0"/>
          <wp:positionH relativeFrom="page">
            <wp:posOffset>-81856</wp:posOffset>
          </wp:positionH>
          <wp:positionV relativeFrom="page">
            <wp:posOffset>8528050</wp:posOffset>
          </wp:positionV>
          <wp:extent cx="7744976" cy="2158365"/>
          <wp:effectExtent l="0" t="0" r="8890" b="0"/>
          <wp:wrapThrough wrapText="bothSides">
            <wp:wrapPolygon edited="0">
              <wp:start x="0" y="0"/>
              <wp:lineTo x="0" y="21352"/>
              <wp:lineTo x="21572" y="21352"/>
              <wp:lineTo x="2157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_blank.png"/>
                  <pic:cNvPicPr/>
                </pic:nvPicPr>
                <pic:blipFill>
                  <a:blip r:embed="rId1">
                    <a:extLst>
                      <a:ext uri="{28A0092B-C50C-407E-A947-70E740481C1C}">
                        <a14:useLocalDpi xmlns:a14="http://schemas.microsoft.com/office/drawing/2010/main" val="0"/>
                      </a:ext>
                    </a:extLst>
                  </a:blip>
                  <a:stretch>
                    <a:fillRect/>
                  </a:stretch>
                </pic:blipFill>
                <pic:spPr>
                  <a:xfrm>
                    <a:off x="0" y="0"/>
                    <a:ext cx="7744976" cy="2158365"/>
                  </a:xfrm>
                  <a:prstGeom prst="rect">
                    <a:avLst/>
                  </a:prstGeom>
                </pic:spPr>
              </pic:pic>
            </a:graphicData>
          </a:graphic>
          <wp14:sizeRelH relativeFrom="margin">
            <wp14:pctWidth>0</wp14:pctWidth>
          </wp14:sizeRelH>
          <wp14:sizeRelV relativeFrom="margin">
            <wp14:pctHeight>0</wp14:pctHeight>
          </wp14:sizeRelV>
        </wp:anchor>
      </w:drawing>
    </w:r>
    <w:r w:rsidR="00B65408">
      <w:rPr>
        <w:noProof/>
        <w:lang w:val="ru-RU" w:eastAsia="ru-RU"/>
      </w:rPr>
      <w:t xml:space="preserve">   </w:t>
    </w:r>
    <w:r w:rsidR="00A36326">
      <w:rPr>
        <w:noProof/>
        <w:lang w:eastAsia="ru-RU"/>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392" w:rsidRDefault="000973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47C" w:rsidRDefault="0075447C" w:rsidP="0030472C">
      <w:pPr>
        <w:spacing w:after="0" w:line="240" w:lineRule="auto"/>
      </w:pPr>
      <w:r>
        <w:separator/>
      </w:r>
    </w:p>
  </w:footnote>
  <w:footnote w:type="continuationSeparator" w:id="0">
    <w:p w:rsidR="0075447C" w:rsidRDefault="0075447C" w:rsidP="00304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392" w:rsidRDefault="0009739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2C" w:rsidRDefault="00A6744B">
    <w:pPr>
      <w:pStyle w:val="a3"/>
    </w:pPr>
    <w:r>
      <w:rPr>
        <w:noProof/>
        <w:lang w:val="ru-RU" w:eastAsia="ru-RU"/>
      </w:rPr>
      <w:drawing>
        <wp:anchor distT="0" distB="0" distL="114300" distR="114300" simplePos="0" relativeHeight="251662336" behindDoc="0" locked="0" layoutInCell="1" allowOverlap="1">
          <wp:simplePos x="0" y="0"/>
          <wp:positionH relativeFrom="margin">
            <wp:posOffset>-740410</wp:posOffset>
          </wp:positionH>
          <wp:positionV relativeFrom="page">
            <wp:align>top</wp:align>
          </wp:positionV>
          <wp:extent cx="7705725" cy="16097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_rus_1.png"/>
                  <pic:cNvPicPr/>
                </pic:nvPicPr>
                <pic:blipFill>
                  <a:blip r:embed="rId1">
                    <a:extLst>
                      <a:ext uri="{28A0092B-C50C-407E-A947-70E740481C1C}">
                        <a14:useLocalDpi xmlns:a14="http://schemas.microsoft.com/office/drawing/2010/main" val="0"/>
                      </a:ext>
                    </a:extLst>
                  </a:blip>
                  <a:stretch>
                    <a:fillRect/>
                  </a:stretch>
                </pic:blipFill>
                <pic:spPr>
                  <a:xfrm>
                    <a:off x="0" y="0"/>
                    <a:ext cx="7705725" cy="16097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392" w:rsidRDefault="0009739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rFonts w:ascii="Times New Roman" w:hAnsi="Times New Roman" w:cs="Times New Roman"/>
        <w:b/>
        <w:bCs/>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18E73FF"/>
    <w:multiLevelType w:val="hybridMultilevel"/>
    <w:tmpl w:val="60EC9DB2"/>
    <w:lvl w:ilvl="0" w:tplc="D0D64EFA">
      <w:start w:val="1"/>
      <w:numFmt w:val="decimal"/>
      <w:lvlText w:val="%1."/>
      <w:lvlJc w:val="left"/>
      <w:pPr>
        <w:ind w:left="3180" w:hanging="360"/>
      </w:pPr>
      <w:rPr>
        <w:rFonts w:hint="default"/>
      </w:rPr>
    </w:lvl>
    <w:lvl w:ilvl="1" w:tplc="04190019" w:tentative="1">
      <w:start w:val="1"/>
      <w:numFmt w:val="lowerLetter"/>
      <w:lvlText w:val="%2."/>
      <w:lvlJc w:val="left"/>
      <w:pPr>
        <w:ind w:left="3900" w:hanging="360"/>
      </w:pPr>
    </w:lvl>
    <w:lvl w:ilvl="2" w:tplc="0419001B" w:tentative="1">
      <w:start w:val="1"/>
      <w:numFmt w:val="lowerRoman"/>
      <w:lvlText w:val="%3."/>
      <w:lvlJc w:val="right"/>
      <w:pPr>
        <w:ind w:left="4620" w:hanging="180"/>
      </w:pPr>
    </w:lvl>
    <w:lvl w:ilvl="3" w:tplc="0419000F" w:tentative="1">
      <w:start w:val="1"/>
      <w:numFmt w:val="decimal"/>
      <w:lvlText w:val="%4."/>
      <w:lvlJc w:val="left"/>
      <w:pPr>
        <w:ind w:left="5340" w:hanging="360"/>
      </w:pPr>
    </w:lvl>
    <w:lvl w:ilvl="4" w:tplc="04190019" w:tentative="1">
      <w:start w:val="1"/>
      <w:numFmt w:val="lowerLetter"/>
      <w:lvlText w:val="%5."/>
      <w:lvlJc w:val="left"/>
      <w:pPr>
        <w:ind w:left="6060" w:hanging="360"/>
      </w:pPr>
    </w:lvl>
    <w:lvl w:ilvl="5" w:tplc="0419001B" w:tentative="1">
      <w:start w:val="1"/>
      <w:numFmt w:val="lowerRoman"/>
      <w:lvlText w:val="%6."/>
      <w:lvlJc w:val="right"/>
      <w:pPr>
        <w:ind w:left="6780" w:hanging="180"/>
      </w:pPr>
    </w:lvl>
    <w:lvl w:ilvl="6" w:tplc="0419000F" w:tentative="1">
      <w:start w:val="1"/>
      <w:numFmt w:val="decimal"/>
      <w:lvlText w:val="%7."/>
      <w:lvlJc w:val="left"/>
      <w:pPr>
        <w:ind w:left="7500" w:hanging="360"/>
      </w:pPr>
    </w:lvl>
    <w:lvl w:ilvl="7" w:tplc="04190019" w:tentative="1">
      <w:start w:val="1"/>
      <w:numFmt w:val="lowerLetter"/>
      <w:lvlText w:val="%8."/>
      <w:lvlJc w:val="left"/>
      <w:pPr>
        <w:ind w:left="8220" w:hanging="360"/>
      </w:pPr>
    </w:lvl>
    <w:lvl w:ilvl="8" w:tplc="0419001B" w:tentative="1">
      <w:start w:val="1"/>
      <w:numFmt w:val="lowerRoman"/>
      <w:lvlText w:val="%9."/>
      <w:lvlJc w:val="right"/>
      <w:pPr>
        <w:ind w:left="89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72C"/>
    <w:rsid w:val="00012E48"/>
    <w:rsid w:val="000307AE"/>
    <w:rsid w:val="00041C08"/>
    <w:rsid w:val="000641D8"/>
    <w:rsid w:val="0007073A"/>
    <w:rsid w:val="000723E0"/>
    <w:rsid w:val="00076306"/>
    <w:rsid w:val="000845ED"/>
    <w:rsid w:val="00097392"/>
    <w:rsid w:val="000C61DC"/>
    <w:rsid w:val="000D5186"/>
    <w:rsid w:val="000F69E5"/>
    <w:rsid w:val="00105570"/>
    <w:rsid w:val="001102B7"/>
    <w:rsid w:val="00141853"/>
    <w:rsid w:val="0019103F"/>
    <w:rsid w:val="001933AE"/>
    <w:rsid w:val="001A7DCA"/>
    <w:rsid w:val="001B635A"/>
    <w:rsid w:val="001B6EEC"/>
    <w:rsid w:val="001C01D6"/>
    <w:rsid w:val="001D1BC1"/>
    <w:rsid w:val="001D1BEA"/>
    <w:rsid w:val="001D1D44"/>
    <w:rsid w:val="00230B8C"/>
    <w:rsid w:val="00240001"/>
    <w:rsid w:val="0024767F"/>
    <w:rsid w:val="0025469F"/>
    <w:rsid w:val="00262356"/>
    <w:rsid w:val="002659CD"/>
    <w:rsid w:val="0028319D"/>
    <w:rsid w:val="002B5F09"/>
    <w:rsid w:val="002D42CF"/>
    <w:rsid w:val="0030472C"/>
    <w:rsid w:val="00314980"/>
    <w:rsid w:val="003326EA"/>
    <w:rsid w:val="00373CE1"/>
    <w:rsid w:val="00387CBD"/>
    <w:rsid w:val="00395C44"/>
    <w:rsid w:val="003A19CD"/>
    <w:rsid w:val="003B334D"/>
    <w:rsid w:val="003B5B02"/>
    <w:rsid w:val="003C72C7"/>
    <w:rsid w:val="003C7E27"/>
    <w:rsid w:val="003E08C1"/>
    <w:rsid w:val="003E154F"/>
    <w:rsid w:val="003E7FB4"/>
    <w:rsid w:val="004119BB"/>
    <w:rsid w:val="00417E8E"/>
    <w:rsid w:val="00423686"/>
    <w:rsid w:val="00434A83"/>
    <w:rsid w:val="004504E4"/>
    <w:rsid w:val="00454903"/>
    <w:rsid w:val="00465EB8"/>
    <w:rsid w:val="00484EA9"/>
    <w:rsid w:val="00493165"/>
    <w:rsid w:val="004B5BEA"/>
    <w:rsid w:val="004C5C56"/>
    <w:rsid w:val="004E5542"/>
    <w:rsid w:val="00503ACF"/>
    <w:rsid w:val="00510176"/>
    <w:rsid w:val="00512AC8"/>
    <w:rsid w:val="005178CA"/>
    <w:rsid w:val="00525277"/>
    <w:rsid w:val="00546E4C"/>
    <w:rsid w:val="0058325E"/>
    <w:rsid w:val="00585442"/>
    <w:rsid w:val="005A0651"/>
    <w:rsid w:val="005C0719"/>
    <w:rsid w:val="005D66C2"/>
    <w:rsid w:val="005E1754"/>
    <w:rsid w:val="00611DE7"/>
    <w:rsid w:val="00614490"/>
    <w:rsid w:val="00637A07"/>
    <w:rsid w:val="0064333C"/>
    <w:rsid w:val="00643AAE"/>
    <w:rsid w:val="00647D12"/>
    <w:rsid w:val="00650139"/>
    <w:rsid w:val="00687381"/>
    <w:rsid w:val="00690C92"/>
    <w:rsid w:val="00692F25"/>
    <w:rsid w:val="006C2750"/>
    <w:rsid w:val="006E12FC"/>
    <w:rsid w:val="006F7B8A"/>
    <w:rsid w:val="007215A4"/>
    <w:rsid w:val="007416DD"/>
    <w:rsid w:val="0075447C"/>
    <w:rsid w:val="00767FEC"/>
    <w:rsid w:val="007A0C55"/>
    <w:rsid w:val="007A1260"/>
    <w:rsid w:val="007A4139"/>
    <w:rsid w:val="007E1823"/>
    <w:rsid w:val="00837470"/>
    <w:rsid w:val="008575A7"/>
    <w:rsid w:val="008579E9"/>
    <w:rsid w:val="00866F8C"/>
    <w:rsid w:val="008A282F"/>
    <w:rsid w:val="008B0992"/>
    <w:rsid w:val="008F2CE2"/>
    <w:rsid w:val="00910395"/>
    <w:rsid w:val="00920FCA"/>
    <w:rsid w:val="009272F3"/>
    <w:rsid w:val="00940CEA"/>
    <w:rsid w:val="00951162"/>
    <w:rsid w:val="009815FB"/>
    <w:rsid w:val="00992EC2"/>
    <w:rsid w:val="0099757C"/>
    <w:rsid w:val="009E437E"/>
    <w:rsid w:val="009F03D2"/>
    <w:rsid w:val="00A10D08"/>
    <w:rsid w:val="00A142D0"/>
    <w:rsid w:val="00A21FB1"/>
    <w:rsid w:val="00A34921"/>
    <w:rsid w:val="00A36326"/>
    <w:rsid w:val="00A375DD"/>
    <w:rsid w:val="00A44D38"/>
    <w:rsid w:val="00A6744B"/>
    <w:rsid w:val="00A7483F"/>
    <w:rsid w:val="00A808AE"/>
    <w:rsid w:val="00A87F33"/>
    <w:rsid w:val="00AD258F"/>
    <w:rsid w:val="00AD65A7"/>
    <w:rsid w:val="00AF1334"/>
    <w:rsid w:val="00B0476A"/>
    <w:rsid w:val="00B16142"/>
    <w:rsid w:val="00B200F8"/>
    <w:rsid w:val="00B65408"/>
    <w:rsid w:val="00B70371"/>
    <w:rsid w:val="00BB5FC9"/>
    <w:rsid w:val="00BE67D0"/>
    <w:rsid w:val="00BF5CDD"/>
    <w:rsid w:val="00C31114"/>
    <w:rsid w:val="00C43DDD"/>
    <w:rsid w:val="00C8327C"/>
    <w:rsid w:val="00CA71ED"/>
    <w:rsid w:val="00CB5C95"/>
    <w:rsid w:val="00CB70E4"/>
    <w:rsid w:val="00CB773B"/>
    <w:rsid w:val="00CC16F6"/>
    <w:rsid w:val="00CD163F"/>
    <w:rsid w:val="00CE1CDA"/>
    <w:rsid w:val="00CF0E4B"/>
    <w:rsid w:val="00D01439"/>
    <w:rsid w:val="00D21DF0"/>
    <w:rsid w:val="00D27FE5"/>
    <w:rsid w:val="00DA1795"/>
    <w:rsid w:val="00DA5D11"/>
    <w:rsid w:val="00DB3778"/>
    <w:rsid w:val="00DC7603"/>
    <w:rsid w:val="00DE39F6"/>
    <w:rsid w:val="00DF3FAA"/>
    <w:rsid w:val="00DF6C1A"/>
    <w:rsid w:val="00E039BF"/>
    <w:rsid w:val="00E21B16"/>
    <w:rsid w:val="00E23779"/>
    <w:rsid w:val="00E26E04"/>
    <w:rsid w:val="00E27226"/>
    <w:rsid w:val="00E324A2"/>
    <w:rsid w:val="00E57038"/>
    <w:rsid w:val="00E70662"/>
    <w:rsid w:val="00E72F4A"/>
    <w:rsid w:val="00E75403"/>
    <w:rsid w:val="00E8156C"/>
    <w:rsid w:val="00E87C00"/>
    <w:rsid w:val="00EA289E"/>
    <w:rsid w:val="00EB3DD8"/>
    <w:rsid w:val="00EE5854"/>
    <w:rsid w:val="00EF08F4"/>
    <w:rsid w:val="00F00BD9"/>
    <w:rsid w:val="00F013AC"/>
    <w:rsid w:val="00F01E99"/>
    <w:rsid w:val="00F04CA3"/>
    <w:rsid w:val="00F5395F"/>
    <w:rsid w:val="00F653F7"/>
    <w:rsid w:val="00F97084"/>
    <w:rsid w:val="00FA6D12"/>
    <w:rsid w:val="00FD21B8"/>
    <w:rsid w:val="00FE7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F61D058-B200-49EB-A9EB-8AB505E2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54F"/>
    <w:pPr>
      <w:spacing w:after="200" w:line="276" w:lineRule="auto"/>
    </w:pPr>
    <w:rPr>
      <w:rFonts w:ascii="Calibri" w:hAnsi="Calibri"/>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7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472C"/>
  </w:style>
  <w:style w:type="paragraph" w:styleId="a5">
    <w:name w:val="footer"/>
    <w:basedOn w:val="a"/>
    <w:link w:val="a6"/>
    <w:uiPriority w:val="99"/>
    <w:unhideWhenUsed/>
    <w:rsid w:val="003047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472C"/>
  </w:style>
  <w:style w:type="character" w:styleId="a7">
    <w:name w:val="Hyperlink"/>
    <w:basedOn w:val="a0"/>
    <w:uiPriority w:val="99"/>
    <w:unhideWhenUsed/>
    <w:rsid w:val="003E154F"/>
    <w:rPr>
      <w:color w:val="0563C1" w:themeColor="hyperlink"/>
      <w:u w:val="single"/>
    </w:rPr>
  </w:style>
  <w:style w:type="character" w:styleId="a8">
    <w:name w:val="Strong"/>
    <w:basedOn w:val="a0"/>
    <w:qFormat/>
    <w:rsid w:val="003E154F"/>
    <w:rPr>
      <w:b/>
      <w:bCs/>
    </w:rPr>
  </w:style>
  <w:style w:type="paragraph" w:styleId="a9">
    <w:name w:val="List Paragraph"/>
    <w:basedOn w:val="a"/>
    <w:uiPriority w:val="34"/>
    <w:qFormat/>
    <w:rsid w:val="003E154F"/>
    <w:pPr>
      <w:ind w:left="720"/>
      <w:contextualSpacing/>
    </w:pPr>
  </w:style>
  <w:style w:type="paragraph" w:styleId="aa">
    <w:name w:val="Body Text"/>
    <w:basedOn w:val="a"/>
    <w:link w:val="ab"/>
    <w:rsid w:val="003E154F"/>
    <w:pPr>
      <w:widowControl w:val="0"/>
      <w:suppressAutoHyphens/>
      <w:spacing w:after="120" w:line="240" w:lineRule="auto"/>
    </w:pPr>
    <w:rPr>
      <w:rFonts w:ascii="Arial" w:eastAsia="Lucida Sans Unicode" w:hAnsi="Arial" w:cs="Arial"/>
      <w:sz w:val="20"/>
      <w:szCs w:val="24"/>
      <w:lang w:val="ru-RU" w:eastAsia="zh-CN"/>
    </w:rPr>
  </w:style>
  <w:style w:type="character" w:customStyle="1" w:styleId="ab">
    <w:name w:val="Основной текст Знак"/>
    <w:basedOn w:val="a0"/>
    <w:link w:val="aa"/>
    <w:rsid w:val="003E154F"/>
    <w:rPr>
      <w:rFonts w:ascii="Arial" w:eastAsia="Lucida Sans Unicode" w:hAnsi="Arial" w:cs="Arial"/>
      <w:sz w:val="20"/>
      <w:szCs w:val="24"/>
      <w:lang w:eastAsia="zh-CN"/>
    </w:rPr>
  </w:style>
  <w:style w:type="paragraph" w:customStyle="1" w:styleId="ac">
    <w:name w:val="Содержимое таблицы"/>
    <w:basedOn w:val="a"/>
    <w:rsid w:val="003E154F"/>
    <w:pPr>
      <w:widowControl w:val="0"/>
      <w:suppressLineNumbers/>
      <w:suppressAutoHyphens/>
      <w:spacing w:after="0" w:line="240" w:lineRule="auto"/>
    </w:pPr>
    <w:rPr>
      <w:rFonts w:ascii="Arial" w:eastAsia="Lucida Sans Unicode" w:hAnsi="Arial" w:cs="Arial"/>
      <w:sz w:val="20"/>
      <w:szCs w:val="24"/>
      <w:lang w:val="ru-RU" w:eastAsia="zh-CN"/>
    </w:rPr>
  </w:style>
  <w:style w:type="paragraph" w:customStyle="1" w:styleId="ad">
    <w:name w:val="Заголовок таблицы"/>
    <w:basedOn w:val="ac"/>
    <w:rsid w:val="003E154F"/>
    <w:pPr>
      <w:jc w:val="center"/>
    </w:pPr>
    <w:rPr>
      <w:b/>
      <w:bCs/>
      <w:i/>
      <w:iCs/>
    </w:rPr>
  </w:style>
  <w:style w:type="paragraph" w:styleId="ae">
    <w:name w:val="Normal (Web)"/>
    <w:basedOn w:val="a"/>
    <w:rsid w:val="003E154F"/>
    <w:pPr>
      <w:spacing w:before="100" w:after="119" w:line="240" w:lineRule="auto"/>
    </w:pPr>
    <w:rPr>
      <w:rFonts w:ascii="Times New Roman" w:eastAsia="Times New Roman" w:hAnsi="Times New Roman" w:cs="Times New Roman"/>
      <w:szCs w:val="24"/>
      <w:lang w:val="ru-RU" w:eastAsia="zh-CN"/>
    </w:rPr>
  </w:style>
  <w:style w:type="paragraph" w:styleId="af">
    <w:name w:val="Title"/>
    <w:basedOn w:val="a"/>
    <w:next w:val="a"/>
    <w:link w:val="af0"/>
    <w:uiPriority w:val="10"/>
    <w:qFormat/>
    <w:rsid w:val="002B5F09"/>
    <w:pPr>
      <w:pBdr>
        <w:bottom w:val="single" w:sz="8" w:space="4" w:color="941D3D"/>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0">
    <w:name w:val="Название Знак"/>
    <w:basedOn w:val="a0"/>
    <w:link w:val="af"/>
    <w:uiPriority w:val="10"/>
    <w:rsid w:val="002B5F09"/>
    <w:rPr>
      <w:rFonts w:asciiTheme="majorHAnsi" w:eastAsiaTheme="majorEastAsia" w:hAnsiTheme="majorHAnsi" w:cstheme="majorBidi"/>
      <w:color w:val="323E4F" w:themeColor="text2" w:themeShade="BF"/>
      <w:spacing w:val="5"/>
      <w:kern w:val="28"/>
      <w:sz w:val="52"/>
      <w:szCs w:val="52"/>
      <w:lang w:val="en-US"/>
    </w:rPr>
  </w:style>
  <w:style w:type="character" w:styleId="af1">
    <w:name w:val="Subtle Emphasis"/>
    <w:uiPriority w:val="19"/>
    <w:qFormat/>
    <w:rsid w:val="002B5F09"/>
    <w:rPr>
      <w:i/>
      <w:iCs/>
      <w:color w:val="808080"/>
    </w:rPr>
  </w:style>
  <w:style w:type="character" w:styleId="af2">
    <w:name w:val="Placeholder Text"/>
    <w:basedOn w:val="a0"/>
    <w:uiPriority w:val="99"/>
    <w:semiHidden/>
    <w:rsid w:val="005C0719"/>
    <w:rPr>
      <w:color w:val="808080"/>
    </w:rPr>
  </w:style>
  <w:style w:type="paragraph" w:styleId="af3">
    <w:name w:val="Balloon Text"/>
    <w:basedOn w:val="a"/>
    <w:link w:val="af4"/>
    <w:uiPriority w:val="99"/>
    <w:semiHidden/>
    <w:unhideWhenUsed/>
    <w:rsid w:val="0009739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97392"/>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elorychka@mail.ru"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4F7074BB314FC0B95B72AD8463DF67"/>
        <w:category>
          <w:name w:val="Общие"/>
          <w:gallery w:val="placeholder"/>
        </w:category>
        <w:types>
          <w:type w:val="bbPlcHdr"/>
        </w:types>
        <w:behaviors>
          <w:behavior w:val="content"/>
        </w:behaviors>
        <w:guid w:val="{BC86C3F1-07E2-4634-A27E-8B483B9D76D4}"/>
      </w:docPartPr>
      <w:docPartBody>
        <w:p w:rsidR="001B2743" w:rsidRDefault="00AC5EAE" w:rsidP="00AC5EAE">
          <w:pPr>
            <w:pStyle w:val="814F7074BB314FC0B95B72AD8463DF67"/>
          </w:pPr>
          <w:r w:rsidRPr="00087E38">
            <w:rPr>
              <w:rStyle w:val="a3"/>
            </w:rPr>
            <w:t>Место для ввода текста.</w:t>
          </w:r>
        </w:p>
      </w:docPartBody>
    </w:docPart>
    <w:docPart>
      <w:docPartPr>
        <w:name w:val="0A35138F4B9A4A2A9911495A09B2B8D1"/>
        <w:category>
          <w:name w:val="Общие"/>
          <w:gallery w:val="placeholder"/>
        </w:category>
        <w:types>
          <w:type w:val="bbPlcHdr"/>
        </w:types>
        <w:behaviors>
          <w:behavior w:val="content"/>
        </w:behaviors>
        <w:guid w:val="{7BC0EBF0-4E00-49E0-8108-1F7056C71A33}"/>
      </w:docPartPr>
      <w:docPartBody>
        <w:p w:rsidR="001B2743" w:rsidRDefault="00AC5EAE" w:rsidP="00AC5EAE">
          <w:pPr>
            <w:pStyle w:val="0A35138F4B9A4A2A9911495A09B2B8D1"/>
          </w:pPr>
          <w:r w:rsidRPr="00087E38">
            <w:rPr>
              <w:rStyle w:val="a3"/>
            </w:rPr>
            <w:t>Место для ввода текста.</w:t>
          </w:r>
        </w:p>
      </w:docPartBody>
    </w:docPart>
    <w:docPart>
      <w:docPartPr>
        <w:name w:val="8E843F62535949DEB159A869F76C285A"/>
        <w:category>
          <w:name w:val="Общие"/>
          <w:gallery w:val="placeholder"/>
        </w:category>
        <w:types>
          <w:type w:val="bbPlcHdr"/>
        </w:types>
        <w:behaviors>
          <w:behavior w:val="content"/>
        </w:behaviors>
        <w:guid w:val="{75CFA5CF-DF2C-4F36-BA64-2372F0CE74DF}"/>
      </w:docPartPr>
      <w:docPartBody>
        <w:p w:rsidR="001B2743" w:rsidRDefault="00AC5EAE" w:rsidP="00AC5EAE">
          <w:pPr>
            <w:pStyle w:val="8E843F62535949DEB159A869F76C285A"/>
          </w:pPr>
          <w:r w:rsidRPr="00087E38">
            <w:rPr>
              <w:rStyle w:val="a3"/>
            </w:rPr>
            <w:t>Место для ввода текста.</w:t>
          </w:r>
        </w:p>
      </w:docPartBody>
    </w:docPart>
    <w:docPart>
      <w:docPartPr>
        <w:name w:val="51E5765D60C341D89004AD1255E8E97D"/>
        <w:category>
          <w:name w:val="Общие"/>
          <w:gallery w:val="placeholder"/>
        </w:category>
        <w:types>
          <w:type w:val="bbPlcHdr"/>
        </w:types>
        <w:behaviors>
          <w:behavior w:val="content"/>
        </w:behaviors>
        <w:guid w:val="{4292D7C5-37BB-4A25-8ABD-984E5323C76F}"/>
      </w:docPartPr>
      <w:docPartBody>
        <w:p w:rsidR="001B2743" w:rsidRDefault="00AC5EAE" w:rsidP="00AC5EAE">
          <w:pPr>
            <w:pStyle w:val="51E5765D60C341D89004AD1255E8E97D"/>
          </w:pPr>
          <w:r w:rsidRPr="00087E38">
            <w:rPr>
              <w:rStyle w:val="a3"/>
            </w:rPr>
            <w:t>Место для ввода текста.</w:t>
          </w:r>
        </w:p>
      </w:docPartBody>
    </w:docPart>
    <w:docPart>
      <w:docPartPr>
        <w:name w:val="F43165E07F8247EE8FB8E4D96133CDB6"/>
        <w:category>
          <w:name w:val="Общие"/>
          <w:gallery w:val="placeholder"/>
        </w:category>
        <w:types>
          <w:type w:val="bbPlcHdr"/>
        </w:types>
        <w:behaviors>
          <w:behavior w:val="content"/>
        </w:behaviors>
        <w:guid w:val="{4E99D8CD-CC76-4B4F-99E8-AE241BF66BE1}"/>
      </w:docPartPr>
      <w:docPartBody>
        <w:p w:rsidR="001B2743" w:rsidRDefault="00AC5EAE" w:rsidP="00AC5EAE">
          <w:pPr>
            <w:pStyle w:val="F43165E07F8247EE8FB8E4D96133CDB6"/>
          </w:pPr>
          <w:r w:rsidRPr="00087E38">
            <w:rPr>
              <w:rStyle w:val="a3"/>
            </w:rPr>
            <w:t>Место для ввода текста.</w:t>
          </w:r>
        </w:p>
      </w:docPartBody>
    </w:docPart>
    <w:docPart>
      <w:docPartPr>
        <w:name w:val="EFC68E8A1805417A96D79AD084F7B9A4"/>
        <w:category>
          <w:name w:val="Общие"/>
          <w:gallery w:val="placeholder"/>
        </w:category>
        <w:types>
          <w:type w:val="bbPlcHdr"/>
        </w:types>
        <w:behaviors>
          <w:behavior w:val="content"/>
        </w:behaviors>
        <w:guid w:val="{EDD07CE8-96AE-49E6-BB92-BBAA51481086}"/>
      </w:docPartPr>
      <w:docPartBody>
        <w:p w:rsidR="001B2743" w:rsidRDefault="00AC5EAE" w:rsidP="00AC5EAE">
          <w:pPr>
            <w:pStyle w:val="EFC68E8A1805417A96D79AD084F7B9A4"/>
          </w:pPr>
          <w:r w:rsidRPr="00087E38">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AE"/>
    <w:rsid w:val="001B2743"/>
    <w:rsid w:val="00AC5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5EAE"/>
    <w:rPr>
      <w:color w:val="808080"/>
    </w:rPr>
  </w:style>
  <w:style w:type="paragraph" w:customStyle="1" w:styleId="814F7074BB314FC0B95B72AD8463DF67">
    <w:name w:val="814F7074BB314FC0B95B72AD8463DF67"/>
    <w:rsid w:val="00AC5EAE"/>
  </w:style>
  <w:style w:type="paragraph" w:customStyle="1" w:styleId="0A35138F4B9A4A2A9911495A09B2B8D1">
    <w:name w:val="0A35138F4B9A4A2A9911495A09B2B8D1"/>
    <w:rsid w:val="00AC5EAE"/>
  </w:style>
  <w:style w:type="paragraph" w:customStyle="1" w:styleId="8E843F62535949DEB159A869F76C285A">
    <w:name w:val="8E843F62535949DEB159A869F76C285A"/>
    <w:rsid w:val="00AC5EAE"/>
  </w:style>
  <w:style w:type="paragraph" w:customStyle="1" w:styleId="51E5765D60C341D89004AD1255E8E97D">
    <w:name w:val="51E5765D60C341D89004AD1255E8E97D"/>
    <w:rsid w:val="00AC5EAE"/>
  </w:style>
  <w:style w:type="paragraph" w:customStyle="1" w:styleId="F43165E07F8247EE8FB8E4D96133CDB6">
    <w:name w:val="F43165E07F8247EE8FB8E4D96133CDB6"/>
    <w:rsid w:val="00AC5EAE"/>
  </w:style>
  <w:style w:type="paragraph" w:customStyle="1" w:styleId="EFC68E8A1805417A96D79AD084F7B9A4">
    <w:name w:val="EFC68E8A1805417A96D79AD084F7B9A4"/>
    <w:rsid w:val="00AC5E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2980</Words>
  <Characters>16989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Соколова</dc:creator>
  <cp:lastModifiedBy>Сайфутдинов Артем</cp:lastModifiedBy>
  <cp:revision>3</cp:revision>
  <dcterms:created xsi:type="dcterms:W3CDTF">2019-03-07T11:02:00Z</dcterms:created>
  <dcterms:modified xsi:type="dcterms:W3CDTF">2019-03-07T11:07:00Z</dcterms:modified>
</cp:coreProperties>
</file>